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9752E9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bookmarkStart w:id="0" w:name="_top"/>
      <w:bookmarkEnd w:id="0"/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«УТВЕРЖДЕН» </w:t>
      </w:r>
    </w:p>
    <w:p w14:paraId="45547E39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решением Правления </w:t>
      </w:r>
    </w:p>
    <w:p w14:paraId="557B38C8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АО «Фонд развития </w:t>
      </w:r>
    </w:p>
    <w:p w14:paraId="733E35F5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предпринимательства «Даму» </w:t>
      </w:r>
    </w:p>
    <w:p w14:paraId="34A8E806" w14:textId="6054C70A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от «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31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»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декабря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2024 года, </w:t>
      </w:r>
    </w:p>
    <w:p w14:paraId="4ED9F6EF" w14:textId="12A1C3CB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протокол №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88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/2024</w:t>
      </w:r>
    </w:p>
    <w:p w14:paraId="1AE316FA" w14:textId="77777777" w:rsidR="00C21B83" w:rsidRPr="00B41C70" w:rsidRDefault="00C21B83" w:rsidP="00BB70D2">
      <w:pPr>
        <w:keepNext/>
        <w:keepLines/>
        <w:ind w:left="495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41C7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4F53ABB" w14:textId="368F3038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Приложение №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1</w:t>
      </w:r>
    </w:p>
    <w:p w14:paraId="1EDADD78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 протоколу заседания</w:t>
      </w:r>
    </w:p>
    <w:p w14:paraId="4D6F0DA6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Правления АО «Фонд развития</w:t>
      </w:r>
    </w:p>
    <w:p w14:paraId="386B76F7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предпринимательства «Даму»</w:t>
      </w:r>
    </w:p>
    <w:p w14:paraId="0DBFBD85" w14:textId="46B6066D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от «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31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»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дек</w:t>
      </w:r>
      <w:bookmarkStart w:id="1" w:name="_GoBack"/>
      <w:bookmarkEnd w:id="1"/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абря 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2024 года, </w:t>
      </w:r>
    </w:p>
    <w:p w14:paraId="0FD65E5A" w14:textId="603A8C79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протокол №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88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/2024</w:t>
      </w:r>
    </w:p>
    <w:p w14:paraId="2DEE5DAA" w14:textId="77777777" w:rsidR="00C21B83" w:rsidRPr="00B41C70" w:rsidRDefault="00C21B83" w:rsidP="00BB70D2">
      <w:pPr>
        <w:keepNext/>
        <w:keepLines/>
        <w:ind w:left="4956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C8C1ABA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«ПРЕДВАРИТЕЛЬНО ОДОБРЕН» </w:t>
      </w:r>
    </w:p>
    <w:p w14:paraId="15EA0E7D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Решением Комитета по </w:t>
      </w:r>
    </w:p>
    <w:p w14:paraId="4F3A9EBC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управлению изменениями </w:t>
      </w:r>
    </w:p>
    <w:p w14:paraId="16E87D86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АО «Фонд развития </w:t>
      </w:r>
    </w:p>
    <w:p w14:paraId="70242E61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предпринимательства «Даму» </w:t>
      </w:r>
    </w:p>
    <w:p w14:paraId="371441FD" w14:textId="63E4ADA8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от «</w:t>
      </w:r>
      <w:r w:rsidR="0052251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25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» </w:t>
      </w:r>
      <w:r w:rsidR="0052251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декабря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2024 года, </w:t>
      </w:r>
    </w:p>
    <w:p w14:paraId="1F345F67" w14:textId="2FAABC51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протокол № </w:t>
      </w:r>
      <w:r w:rsidR="00522512" w:rsidRPr="0052251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КПИ 34/2024</w:t>
      </w:r>
    </w:p>
    <w:p w14:paraId="373CB9C0" w14:textId="77777777" w:rsidR="00C21B83" w:rsidRPr="00B41C70" w:rsidRDefault="00C21B83" w:rsidP="00BB70D2">
      <w:pPr>
        <w:keepNext/>
        <w:keepLines/>
        <w:ind w:left="495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41C7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FAED198" w14:textId="4C97E0C2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Приложение №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4</w:t>
      </w:r>
    </w:p>
    <w:p w14:paraId="2DB566CF" w14:textId="74F66DB2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к протоколу заседания                                                                                                     Комитета по управлению </w:t>
      </w:r>
    </w:p>
    <w:p w14:paraId="2335D271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изменениями АО «Фонд развития</w:t>
      </w:r>
    </w:p>
    <w:p w14:paraId="62D6F837" w14:textId="77777777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предпринимательства «Даму»</w:t>
      </w:r>
    </w:p>
    <w:p w14:paraId="6BFD348A" w14:textId="6DC7D62B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от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«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25</w:t>
      </w:r>
      <w:r w:rsidR="007335E5"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»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декабря</w:t>
      </w:r>
      <w:r w:rsidR="007335E5"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2024 года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, </w:t>
      </w:r>
    </w:p>
    <w:p w14:paraId="49BEF64A" w14:textId="5CF5EA72" w:rsidR="00C21B83" w:rsidRPr="00B41C70" w:rsidRDefault="00C21B83" w:rsidP="00BB70D2">
      <w:pPr>
        <w:keepNext/>
        <w:keepLines/>
        <w:spacing w:after="0" w:line="240" w:lineRule="auto"/>
        <w:ind w:left="4956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протокол № </w:t>
      </w:r>
      <w:r w:rsidR="007335E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КПИ 34</w:t>
      </w:r>
      <w:r w:rsidRPr="00B41C7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/2024</w:t>
      </w:r>
    </w:p>
    <w:p w14:paraId="37A1B6A1" w14:textId="1D32C6FC" w:rsidR="00C21B83" w:rsidRPr="00B41C70" w:rsidRDefault="00C21B83" w:rsidP="0019694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0087369" w14:textId="77777777" w:rsidR="00756E1E" w:rsidRPr="00B41C70" w:rsidRDefault="00756E1E" w:rsidP="0019694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F22031E" w14:textId="51FB8673" w:rsidR="004D5B71" w:rsidRPr="00B41C70" w:rsidRDefault="00BE7989" w:rsidP="0019694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1C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Климатическая политика</w:t>
      </w:r>
      <w:r w:rsidRPr="00B41C70">
        <w:rPr>
          <w:rFonts w:ascii="Times New Roman" w:hAnsi="Times New Roman" w:cs="Times New Roman"/>
          <w:sz w:val="24"/>
          <w:szCs w:val="24"/>
        </w:rPr>
        <w:br/>
      </w:r>
      <w:r w:rsidRPr="00B41C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АО «Фонд развития предпринимательства «Даму»</w:t>
      </w:r>
    </w:p>
    <w:p w14:paraId="771D02D5" w14:textId="77777777" w:rsidR="00756D62" w:rsidRPr="00B41C70" w:rsidRDefault="00756D62" w:rsidP="0019694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C9FCC48" w14:textId="573E7C72" w:rsidR="000219A5" w:rsidRPr="00B41C70" w:rsidRDefault="00BE7989" w:rsidP="000219A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1C70">
        <w:rPr>
          <w:rStyle w:val="s1"/>
          <w:sz w:val="24"/>
          <w:szCs w:val="24"/>
        </w:rPr>
        <w:t>Содержание</w:t>
      </w:r>
    </w:p>
    <w:p w14:paraId="09D52D99" w14:textId="77777777" w:rsidR="00756D62" w:rsidRPr="00B41C70" w:rsidRDefault="00756D62" w:rsidP="000219A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6CCEFC" w14:textId="73FDAA89" w:rsidR="000219A5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14:paraId="59BE365B" w14:textId="130C3CEB" w:rsidR="0012215C" w:rsidRPr="00B41C70" w:rsidRDefault="0012215C" w:rsidP="0012215C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>Глава 2. Основные термины и определения</w:t>
      </w:r>
    </w:p>
    <w:p w14:paraId="476FF1B7" w14:textId="071B6790" w:rsidR="00C7546E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3</w:t>
      </w:r>
      <w:r w:rsidRPr="00B41C70">
        <w:rPr>
          <w:rFonts w:ascii="Times New Roman" w:hAnsi="Times New Roman" w:cs="Times New Roman"/>
          <w:sz w:val="24"/>
          <w:szCs w:val="24"/>
        </w:rPr>
        <w:t xml:space="preserve">. </w:t>
      </w:r>
      <w:r w:rsidR="00C7546E" w:rsidRPr="00B41C70">
        <w:rPr>
          <w:rFonts w:ascii="Times New Roman" w:hAnsi="Times New Roman" w:cs="Times New Roman"/>
          <w:sz w:val="24"/>
          <w:szCs w:val="24"/>
        </w:rPr>
        <w:t xml:space="preserve">Стратегия углеродной нейтральности Республики Казахстан </w:t>
      </w:r>
    </w:p>
    <w:p w14:paraId="005E462E" w14:textId="243C2E5B" w:rsidR="000219A5" w:rsidRPr="00B41C70" w:rsidRDefault="4D9F5D72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4</w:t>
      </w:r>
      <w:r w:rsidRPr="00B41C70">
        <w:rPr>
          <w:rFonts w:ascii="Times New Roman" w:hAnsi="Times New Roman" w:cs="Times New Roman"/>
          <w:sz w:val="24"/>
          <w:szCs w:val="24"/>
        </w:rPr>
        <w:t xml:space="preserve">. </w:t>
      </w:r>
      <w:r w:rsidR="00C02FF8" w:rsidRPr="00B41C70">
        <w:rPr>
          <w:rFonts w:ascii="Times New Roman" w:hAnsi="Times New Roman" w:cs="Times New Roman"/>
          <w:sz w:val="24"/>
          <w:szCs w:val="24"/>
        </w:rPr>
        <w:t xml:space="preserve">Климатические риски и возможности </w:t>
      </w:r>
    </w:p>
    <w:p w14:paraId="3BB6F8B3" w14:textId="279954E4" w:rsidR="000219A5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5</w:t>
      </w:r>
      <w:r w:rsidRPr="00B41C70">
        <w:rPr>
          <w:rFonts w:ascii="Times New Roman" w:hAnsi="Times New Roman" w:cs="Times New Roman"/>
          <w:sz w:val="24"/>
          <w:szCs w:val="24"/>
        </w:rPr>
        <w:t xml:space="preserve">. </w:t>
      </w:r>
      <w:r w:rsidR="00C02FF8" w:rsidRPr="00B41C70">
        <w:rPr>
          <w:rFonts w:ascii="Times New Roman" w:hAnsi="Times New Roman" w:cs="Times New Roman"/>
          <w:sz w:val="24"/>
          <w:szCs w:val="24"/>
        </w:rPr>
        <w:t>Направления снижения воздействия на климат</w:t>
      </w:r>
    </w:p>
    <w:p w14:paraId="756FC863" w14:textId="5350AAD9" w:rsidR="000219A5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6</w:t>
      </w:r>
      <w:r w:rsidRPr="00B41C70">
        <w:rPr>
          <w:rFonts w:ascii="Times New Roman" w:hAnsi="Times New Roman" w:cs="Times New Roman"/>
          <w:sz w:val="24"/>
          <w:szCs w:val="24"/>
        </w:rPr>
        <w:t xml:space="preserve">. </w:t>
      </w:r>
      <w:r w:rsidR="00665461" w:rsidRPr="00B41C70">
        <w:rPr>
          <w:rFonts w:ascii="Times New Roman" w:hAnsi="Times New Roman" w:cs="Times New Roman"/>
          <w:sz w:val="24"/>
          <w:szCs w:val="24"/>
        </w:rPr>
        <w:t>Политика в отношении страновых и международных климатических инициатив</w:t>
      </w:r>
    </w:p>
    <w:p w14:paraId="5C6772A0" w14:textId="3160BBEB" w:rsidR="000219A5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7</w:t>
      </w:r>
      <w:r w:rsidRPr="00B41C70">
        <w:rPr>
          <w:rFonts w:ascii="Times New Roman" w:hAnsi="Times New Roman" w:cs="Times New Roman"/>
          <w:sz w:val="24"/>
          <w:szCs w:val="24"/>
        </w:rPr>
        <w:t>. Мониторинг</w:t>
      </w:r>
      <w:r w:rsidR="00A77F27" w:rsidRPr="00B41C70">
        <w:rPr>
          <w:rFonts w:ascii="Times New Roman" w:hAnsi="Times New Roman" w:cs="Times New Roman"/>
          <w:sz w:val="24"/>
          <w:szCs w:val="24"/>
        </w:rPr>
        <w:t xml:space="preserve"> реализации Политики</w:t>
      </w:r>
      <w:r w:rsidR="00A77F27" w:rsidRPr="00B41C70" w:rsidDel="00A77F2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A55D4A" w14:textId="6F787496" w:rsidR="000219A5" w:rsidRPr="00B41C70" w:rsidRDefault="000219A5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2215C" w:rsidRPr="00B41C70">
        <w:rPr>
          <w:rFonts w:ascii="Times New Roman" w:hAnsi="Times New Roman" w:cs="Times New Roman"/>
          <w:sz w:val="24"/>
          <w:szCs w:val="24"/>
        </w:rPr>
        <w:t>8</w:t>
      </w:r>
      <w:r w:rsidRPr="00B41C70">
        <w:rPr>
          <w:rFonts w:ascii="Times New Roman" w:hAnsi="Times New Roman" w:cs="Times New Roman"/>
          <w:sz w:val="24"/>
          <w:szCs w:val="24"/>
        </w:rPr>
        <w:t>. Коммуникация и вовлечение стейкхолдеров</w:t>
      </w:r>
    </w:p>
    <w:p w14:paraId="7B1DA43C" w14:textId="446E545B" w:rsidR="00BE7989" w:rsidRPr="00B41C70" w:rsidRDefault="00BE7989" w:rsidP="006815E3">
      <w:pPr>
        <w:spacing w:after="0"/>
        <w:ind w:left="357"/>
        <w:rPr>
          <w:rFonts w:ascii="Times New Roman" w:hAnsi="Times New Roman" w:cs="Times New Roman"/>
          <w:sz w:val="24"/>
          <w:szCs w:val="24"/>
        </w:rPr>
      </w:pPr>
      <w:r w:rsidRPr="00B41C70">
        <w:rPr>
          <w:rFonts w:ascii="Times New Roman" w:hAnsi="Times New Roman" w:cs="Times New Roman"/>
          <w:sz w:val="24"/>
          <w:szCs w:val="24"/>
        </w:rPr>
        <w:t>Глава 9. Заключительные положения</w:t>
      </w:r>
    </w:p>
    <w:p w14:paraId="7293751A" w14:textId="567856AD" w:rsidR="004D5B71" w:rsidRDefault="004D5B71" w:rsidP="004A4C4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1C70">
        <w:rPr>
          <w:rFonts w:ascii="Times New Roman" w:hAnsi="Times New Roman" w:cs="Times New Roman"/>
          <w:b/>
          <w:bCs/>
          <w:sz w:val="24"/>
          <w:szCs w:val="24"/>
        </w:rPr>
        <w:lastRenderedPageBreak/>
        <w:t>Глава 1. Общие положения</w:t>
      </w:r>
    </w:p>
    <w:p w14:paraId="61A21398" w14:textId="77777777" w:rsidR="004A4C4A" w:rsidRPr="00B41C70" w:rsidRDefault="004A4C4A" w:rsidP="004A4C4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005E42" w14:textId="4FDB08DE" w:rsidR="004D5B71" w:rsidRPr="002C3139" w:rsidRDefault="5D6D6778" w:rsidP="002C3139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>Настоящая Климатическая политика (далее — Климатическая политика, Политика) АО «Фонд развития предпринимательства «Даму» (далее —</w:t>
      </w:r>
      <w:r w:rsidR="00D91416" w:rsidRPr="00D91416">
        <w:t xml:space="preserve"> </w:t>
      </w:r>
      <w:r w:rsidRPr="002C3139">
        <w:t xml:space="preserve">Фонд) разработана в соответствии с законодательством Республики Казахстан, Уставом Фонда и внутренними нормативными документами, регулирующими его деятельность. Политика направлена на поддержку целей в области устойчивого развития, </w:t>
      </w:r>
      <w:r w:rsidRPr="002C3139">
        <w:rPr>
          <w:color w:val="000000" w:themeColor="text1"/>
        </w:rPr>
        <w:t xml:space="preserve">снижение негативного влияния деятельности Фонда на изменение климата, минимизацию рисков Фонда, его клиентов и партнеров, связанных с изменением климата </w:t>
      </w:r>
      <w:r w:rsidRPr="002C3139">
        <w:t>и стимулирование перехода к низкоуглеродной экономике.</w:t>
      </w:r>
    </w:p>
    <w:p w14:paraId="0F2CCE8A" w14:textId="41CF4AC2" w:rsidR="006236CE" w:rsidRPr="002C3139" w:rsidRDefault="5D6D6778" w:rsidP="002C3139">
      <w:pPr>
        <w:pStyle w:val="a4"/>
        <w:numPr>
          <w:ilvl w:val="0"/>
          <w:numId w:val="5"/>
        </w:numPr>
        <w:spacing w:before="0" w:beforeAutospacing="0" w:after="0" w:afterAutospacing="0"/>
        <w:ind w:left="0" w:firstLine="425"/>
        <w:jc w:val="both"/>
      </w:pPr>
      <w:r w:rsidRPr="002C3139">
        <w:t>Фонд следует международным и национальным целям и стандартам в области устойчивого развития и климатической устойчивости. В своей деятельности Фонд опирается на положения Парижского климатического соглашения, Цели устойчивого развития ООН, выводы и рекомендации Межправительственной группы экспертов по изменению климата (IPCC), GHG Protocol, а также рекомендации международных финансовых институтов, таких как Всемирный банк (ВБ), Международная финансовая корпорация (МФК) и Европейский банк реконструкции и развития (ЕБРР).</w:t>
      </w:r>
    </w:p>
    <w:p w14:paraId="21EECF8D" w14:textId="77777777" w:rsidR="005B3348" w:rsidRPr="002C3139" w:rsidRDefault="00E26867" w:rsidP="002C3139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5"/>
        <w:jc w:val="both"/>
      </w:pPr>
      <w:r w:rsidRPr="002C3139">
        <w:t>Политика</w:t>
      </w:r>
      <w:r w:rsidR="005B16E8" w:rsidRPr="002C3139">
        <w:t xml:space="preserve"> </w:t>
      </w:r>
      <w:r w:rsidR="007D6712" w:rsidRPr="002C3139">
        <w:t xml:space="preserve">направлена на </w:t>
      </w:r>
      <w:r w:rsidR="00132974" w:rsidRPr="002C3139">
        <w:t xml:space="preserve">трансформацию </w:t>
      </w:r>
      <w:r w:rsidR="000B659B" w:rsidRPr="002C3139">
        <w:t>собственных подходов</w:t>
      </w:r>
      <w:r w:rsidR="00F432B0" w:rsidRPr="002C3139">
        <w:t xml:space="preserve"> и </w:t>
      </w:r>
      <w:r w:rsidR="005B16E8" w:rsidRPr="002C3139">
        <w:t>процессов</w:t>
      </w:r>
      <w:r w:rsidR="005C31B5" w:rsidRPr="002C3139">
        <w:t xml:space="preserve"> в отношении климатических воздействий</w:t>
      </w:r>
      <w:r w:rsidR="000B659B" w:rsidRPr="002C3139">
        <w:t xml:space="preserve">, </w:t>
      </w:r>
      <w:r w:rsidR="005C31B5" w:rsidRPr="002C3139">
        <w:t xml:space="preserve">рисков и возможностей, </w:t>
      </w:r>
      <w:r w:rsidR="000B659B" w:rsidRPr="002C3139">
        <w:t xml:space="preserve">а также </w:t>
      </w:r>
      <w:r w:rsidR="007D6712" w:rsidRPr="002C3139">
        <w:t xml:space="preserve">стимулирование </w:t>
      </w:r>
      <w:r w:rsidR="000B659B" w:rsidRPr="002C3139">
        <w:t>подх</w:t>
      </w:r>
      <w:r w:rsidR="00CA41F7" w:rsidRPr="002C3139">
        <w:t xml:space="preserve">одов и процессов </w:t>
      </w:r>
      <w:r w:rsidR="00857D9F" w:rsidRPr="002C3139">
        <w:t xml:space="preserve">со стороны </w:t>
      </w:r>
      <w:r w:rsidR="00CA41F7" w:rsidRPr="002C3139">
        <w:t xml:space="preserve">партнеров и </w:t>
      </w:r>
      <w:r w:rsidR="005B16E8" w:rsidRPr="002C3139">
        <w:t>клиентов</w:t>
      </w:r>
      <w:r w:rsidR="00857D9F" w:rsidRPr="002C3139">
        <w:t xml:space="preserve"> для совместного </w:t>
      </w:r>
      <w:r w:rsidR="005B16E8" w:rsidRPr="002C3139">
        <w:t>достижени</w:t>
      </w:r>
      <w:r w:rsidR="00857D9F" w:rsidRPr="002C3139">
        <w:t>я</w:t>
      </w:r>
      <w:r w:rsidR="005B16E8" w:rsidRPr="002C3139">
        <w:t xml:space="preserve"> климатических целей </w:t>
      </w:r>
      <w:r w:rsidR="006A1433" w:rsidRPr="002C3139">
        <w:t>Республики Ка</w:t>
      </w:r>
      <w:r w:rsidR="005B16E8" w:rsidRPr="002C3139">
        <w:t>захстан.</w:t>
      </w:r>
      <w:r w:rsidR="005B3348" w:rsidRPr="002C3139">
        <w:t xml:space="preserve"> </w:t>
      </w:r>
    </w:p>
    <w:p w14:paraId="50EEA17E" w14:textId="2D11F98B" w:rsidR="005B3348" w:rsidRPr="002C3139" w:rsidRDefault="002F6A77" w:rsidP="002C3139">
      <w:pPr>
        <w:pStyle w:val="a4"/>
        <w:tabs>
          <w:tab w:val="left" w:pos="709"/>
        </w:tabs>
        <w:spacing w:before="0" w:beforeAutospacing="0" w:after="0" w:afterAutospacing="0"/>
        <w:jc w:val="both"/>
      </w:pPr>
      <w:r w:rsidRPr="002C3139">
        <w:t>Настоящ</w:t>
      </w:r>
      <w:r w:rsidR="00E26F10" w:rsidRPr="002C3139">
        <w:t xml:space="preserve">ей Политикой </w:t>
      </w:r>
      <w:r w:rsidR="00916138" w:rsidRPr="002C3139">
        <w:t>определ</w:t>
      </w:r>
      <w:r w:rsidR="009870FF" w:rsidRPr="002C3139">
        <w:t xml:space="preserve">ены </w:t>
      </w:r>
      <w:r w:rsidR="00916138" w:rsidRPr="002C3139">
        <w:t xml:space="preserve">две категории воздействия </w:t>
      </w:r>
      <w:r w:rsidR="005B3348" w:rsidRPr="002C3139">
        <w:t>на климат</w:t>
      </w:r>
      <w:r w:rsidR="009870FF" w:rsidRPr="002C3139">
        <w:t xml:space="preserve">, </w:t>
      </w:r>
      <w:r w:rsidR="008020A4" w:rsidRPr="002C3139">
        <w:t xml:space="preserve">в отношении </w:t>
      </w:r>
      <w:r w:rsidR="009870FF" w:rsidRPr="002C3139">
        <w:t>которы</w:t>
      </w:r>
      <w:r w:rsidR="008020A4" w:rsidRPr="002C3139">
        <w:t>х</w:t>
      </w:r>
      <w:r w:rsidR="009870FF" w:rsidRPr="002C3139">
        <w:t xml:space="preserve"> Фонд </w:t>
      </w:r>
      <w:r w:rsidR="008020A4" w:rsidRPr="002C3139">
        <w:t>намерен выстраивать системную работу</w:t>
      </w:r>
      <w:r w:rsidR="005B3348" w:rsidRPr="002C3139">
        <w:t>:</w:t>
      </w:r>
    </w:p>
    <w:p w14:paraId="6DB647E5" w14:textId="2B279377" w:rsidR="005B3348" w:rsidRPr="002C3139" w:rsidRDefault="009E7267" w:rsidP="002C3139">
      <w:pPr>
        <w:numPr>
          <w:ilvl w:val="0"/>
          <w:numId w:val="31"/>
        </w:numPr>
        <w:spacing w:after="0" w:line="240" w:lineRule="auto"/>
        <w:ind w:hanging="2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2052A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атегория </w:t>
      </w:r>
      <w:r w:rsidR="0020092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</w:t>
      </w:r>
      <w:r w:rsidR="002052A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5D6D677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Воздействие на климат от собственной операционной деятельности</w:t>
      </w:r>
      <w:r w:rsidR="002052A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04F11654" w14:textId="3E47B434" w:rsidR="005B3348" w:rsidRPr="002C3139" w:rsidRDefault="009E7267" w:rsidP="002C3139">
      <w:pPr>
        <w:numPr>
          <w:ilvl w:val="0"/>
          <w:numId w:val="31"/>
        </w:numPr>
        <w:spacing w:after="0" w:line="240" w:lineRule="auto"/>
        <w:ind w:hanging="2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1A6FD74E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атегория 2 «Выбросы от компаний, поддерживаемых Фондом через свои финансовые инструменты и программы».</w:t>
      </w:r>
    </w:p>
    <w:p w14:paraId="2FF24AFD" w14:textId="77777777" w:rsidR="005B3348" w:rsidRPr="002C3139" w:rsidRDefault="005B3348" w:rsidP="002C3139">
      <w:pPr>
        <w:pStyle w:val="a4"/>
        <w:spacing w:before="0" w:beforeAutospacing="0" w:after="0" w:afterAutospacing="0"/>
        <w:jc w:val="both"/>
      </w:pPr>
      <w:r w:rsidRPr="002C3139">
        <w:t xml:space="preserve">Категоризация позволяет вырабатывать для каждой из категорий релевантные цели и программы для управления климатическими воздействиями, рисками и возможностями. </w:t>
      </w:r>
    </w:p>
    <w:p w14:paraId="05C0013B" w14:textId="70E00320" w:rsidR="009E7F1F" w:rsidRPr="002C3139" w:rsidRDefault="5D6D6778" w:rsidP="002C3139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>Основными направлениями Климатической политики Фонда являются</w:t>
      </w:r>
      <w:r w:rsidR="00FA49BB" w:rsidRPr="002C3139">
        <w:t xml:space="preserve"> нижеперечисленные</w:t>
      </w:r>
    </w:p>
    <w:p w14:paraId="04DC601F" w14:textId="386DD92E" w:rsidR="0020092F" w:rsidRPr="002C3139" w:rsidRDefault="0020092F" w:rsidP="002C3139">
      <w:pPr>
        <w:pStyle w:val="a4"/>
        <w:tabs>
          <w:tab w:val="left" w:pos="709"/>
        </w:tabs>
        <w:spacing w:before="0" w:beforeAutospacing="0" w:after="0" w:afterAutospacing="0"/>
        <w:ind w:left="426"/>
        <w:jc w:val="both"/>
      </w:pPr>
      <w:r w:rsidRPr="002C3139">
        <w:t>Для Категории 1</w:t>
      </w:r>
      <w:r w:rsidR="00512A14" w:rsidRPr="002C3139">
        <w:t>:</w:t>
      </w:r>
    </w:p>
    <w:p w14:paraId="31FBD9C0" w14:textId="6303F3E1" w:rsidR="009E7F1F" w:rsidRPr="002C3139" w:rsidRDefault="002A3B6D" w:rsidP="002C3139">
      <w:pPr>
        <w:numPr>
          <w:ilvl w:val="0"/>
          <w:numId w:val="23"/>
        </w:numPr>
        <w:tabs>
          <w:tab w:val="clear" w:pos="720"/>
          <w:tab w:val="num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9E7F1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потребления ресурсов, включая электроэнергию, бумагу, стекло, воду и внедрен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ие энергоэффективных технологий;</w:t>
      </w:r>
    </w:p>
    <w:p w14:paraId="25DD6E22" w14:textId="1F70A6EB" w:rsidR="009E7F1F" w:rsidRPr="002C3139" w:rsidRDefault="002A3B6D" w:rsidP="002C3139">
      <w:pPr>
        <w:numPr>
          <w:ilvl w:val="0"/>
          <w:numId w:val="23"/>
        </w:numPr>
        <w:tabs>
          <w:tab w:val="clear" w:pos="720"/>
          <w:tab w:val="num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E7F1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стойчивое управление отходами: утилизация батареек, ком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пьютерных комплектующих, мебели;</w:t>
      </w:r>
    </w:p>
    <w:p w14:paraId="11D0B434" w14:textId="52BCE424" w:rsidR="00512A14" w:rsidRPr="002C3139" w:rsidRDefault="002A3B6D" w:rsidP="002C3139">
      <w:pPr>
        <w:numPr>
          <w:ilvl w:val="0"/>
          <w:numId w:val="23"/>
        </w:numPr>
        <w:tabs>
          <w:tab w:val="clear" w:pos="720"/>
          <w:tab w:val="num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9E7F1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прямых и косвенных выбросов парниковых газов от собственной деятельности.</w:t>
      </w:r>
    </w:p>
    <w:p w14:paraId="4C2B4DCA" w14:textId="326618C3" w:rsidR="00FA49BB" w:rsidRPr="002C3139" w:rsidRDefault="00512A14" w:rsidP="002C3139">
      <w:pPr>
        <w:tabs>
          <w:tab w:val="num" w:pos="709"/>
          <w:tab w:val="left" w:pos="993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Категории 2:</w:t>
      </w:r>
    </w:p>
    <w:p w14:paraId="5F1C9DFD" w14:textId="49E6A2E9" w:rsidR="009E7F1F" w:rsidRPr="002C3139" w:rsidRDefault="002A3B6D" w:rsidP="002C3139">
      <w:pPr>
        <w:numPr>
          <w:ilvl w:val="0"/>
          <w:numId w:val="32"/>
        </w:numPr>
        <w:tabs>
          <w:tab w:val="clear" w:pos="720"/>
          <w:tab w:val="num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9E7F1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тимулирование ММСП и партнеров Фонда к разработке мер по снижению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вредного воздействия на климат;</w:t>
      </w:r>
    </w:p>
    <w:p w14:paraId="677E4FC3" w14:textId="40DD749D" w:rsidR="009E7F1F" w:rsidRPr="002C3139" w:rsidRDefault="002A3B6D" w:rsidP="002C3139">
      <w:pPr>
        <w:numPr>
          <w:ilvl w:val="0"/>
          <w:numId w:val="32"/>
        </w:numPr>
        <w:tabs>
          <w:tab w:val="clear" w:pos="720"/>
          <w:tab w:val="num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9E7F1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доли финансируемых углеродоемких проектов</w:t>
      </w:r>
      <w:r w:rsidR="007E2243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237FB6" w14:textId="0F80CB8C" w:rsidR="004D5B71" w:rsidRPr="002C3139" w:rsidRDefault="672C6362" w:rsidP="002C3139">
      <w:pPr>
        <w:pStyle w:val="a5"/>
        <w:numPr>
          <w:ilvl w:val="0"/>
          <w:numId w:val="5"/>
        </w:numPr>
        <w:spacing w:after="0" w:line="240" w:lineRule="auto"/>
        <w:ind w:left="0" w:firstLine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Политика служит основой для создания стимулов для снижения углеродоемкости в деятельности проектов малого и среднего бизнеса в Казахстане, их климатической устойчивости. Положения Политики распространяются на </w:t>
      </w:r>
      <w:r w:rsidR="000D5054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собственную </w:t>
      </w:r>
      <w:r w:rsidR="001C7763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операционную деятельность Фонда, а также 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проекты, которые </w:t>
      </w:r>
      <w:r w:rsidR="001C7763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 поддерживает через свои </w:t>
      </w:r>
      <w:r w:rsidR="00B2137F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финансовые инструменты и программы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B0D8430" w14:textId="77777777" w:rsidR="00F72CC7" w:rsidRPr="002C3139" w:rsidRDefault="00F72CC7" w:rsidP="002C3139">
      <w:pPr>
        <w:pStyle w:val="a5"/>
        <w:spacing w:after="0" w:line="240" w:lineRule="auto"/>
        <w:ind w:left="425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2B9112" w14:textId="0A1B953D" w:rsidR="0057565F" w:rsidRDefault="0057565F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>Глава 2. Основные термины и определения</w:t>
      </w:r>
    </w:p>
    <w:p w14:paraId="5F38FE54" w14:textId="77777777" w:rsidR="004A4C4A" w:rsidRPr="002C3139" w:rsidRDefault="004A4C4A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6959E6" w14:textId="6FEC1EA6" w:rsidR="0057565F" w:rsidRPr="002C3139" w:rsidRDefault="0057565F" w:rsidP="002C3139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 xml:space="preserve">В </w:t>
      </w:r>
      <w:r w:rsidR="00575D68" w:rsidRPr="002C3139">
        <w:t>Климатической политик</w:t>
      </w:r>
      <w:r w:rsidRPr="002C3139">
        <w:t>е используются следующие основные термины и определения:</w:t>
      </w:r>
    </w:p>
    <w:p w14:paraId="57467F2A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lastRenderedPageBreak/>
        <w:t>Агентство Республики Казахстан по регулированию и развитию финансового рынка (АРРФР)</w:t>
      </w:r>
      <w:r w:rsidRPr="002C3139">
        <w:t xml:space="preserve"> — орган, осуществляющий регулирование и надзор за финансовым рынком Казахстана.</w:t>
      </w:r>
    </w:p>
    <w:p w14:paraId="1ADF216C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Всемирный банк (ВБ)</w:t>
      </w:r>
      <w:r w:rsidRPr="002C3139">
        <w:t xml:space="preserve"> — международный финансовый институт, поддерживающий развитие экономики стран через предоставление кредитов и грантов.</w:t>
      </w:r>
    </w:p>
    <w:p w14:paraId="7D11E6D3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Группа Всемирного банка</w:t>
      </w:r>
      <w:r w:rsidRPr="002C3139">
        <w:t xml:space="preserve"> — международное объединение финансовых институтов, включающее Всемирный банк (ВБ), Международную Финансовую Корпорацию (МФК) и другие организации, направленное на поддержку экономического роста, сокращение бедности и финансирование устойчивого развития в развивающихся странах.</w:t>
      </w:r>
    </w:p>
    <w:p w14:paraId="21FD2B16" w14:textId="1BD77837" w:rsidR="00793DE1" w:rsidRPr="002C3139" w:rsidRDefault="5D6D6778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Двойная существенность (</w:t>
      </w:r>
      <w:r w:rsidRPr="002C3139">
        <w:rPr>
          <w:b/>
          <w:lang w:val="en-US"/>
        </w:rPr>
        <w:t>double</w:t>
      </w:r>
      <w:r w:rsidRPr="002C3139">
        <w:rPr>
          <w:b/>
        </w:rPr>
        <w:t xml:space="preserve"> </w:t>
      </w:r>
      <w:r w:rsidRPr="002C3139">
        <w:rPr>
          <w:b/>
          <w:lang w:val="en-US"/>
        </w:rPr>
        <w:t>materiality</w:t>
      </w:r>
      <w:r w:rsidRPr="002C3139">
        <w:rPr>
          <w:b/>
        </w:rPr>
        <w:t>)</w:t>
      </w:r>
      <w:r w:rsidRPr="002C3139">
        <w:t xml:space="preserve"> — концепция, которая определяет два аспекта: компания влияет на окружающую среду и климат, что является климатической существенностью и климат, в свою очередь, влияет на компанию, что является финансовой существенностью. </w:t>
      </w:r>
    </w:p>
    <w:p w14:paraId="32D12E81" w14:textId="2BF99CB2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Европейский банк реконструкции и развития (ЕБРР)</w:t>
      </w:r>
      <w:r w:rsidRPr="002C3139">
        <w:t xml:space="preserve"> — международный финансовый институт, деятельность которого сосредоточена на развитии частной и предпринимательской деятельности.</w:t>
      </w:r>
    </w:p>
    <w:p w14:paraId="5887BD40" w14:textId="660889EF" w:rsidR="009E0165" w:rsidRPr="002C3139" w:rsidRDefault="009E0165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«Зеленые» проекты (таксономия)</w:t>
      </w:r>
      <w:r w:rsidRPr="002C3139">
        <w:t xml:space="preserve"> — проекты, целью которых является улучшение состояния окружающей среды, снижение выбросов и сбросов загрязняющих веществ, сокращение выбросов парниковых газов, энергосбережение и повышение эффективности использования природных ресурсов, а также адаптация экономики к изменению климата.</w:t>
      </w:r>
    </w:p>
    <w:p w14:paraId="1DF1DC76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Изменение климата</w:t>
      </w:r>
      <w:r w:rsidRPr="002C3139">
        <w:t xml:space="preserve"> — долгосрочные изменения в климатической системе, вызванные как естественными процессами, так и деятельностью человека.</w:t>
      </w:r>
    </w:p>
    <w:p w14:paraId="62A36D49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Климатические возможности</w:t>
      </w:r>
      <w:r w:rsidRPr="002C3139">
        <w:t xml:space="preserve"> — возможности для бизнеса и общества, возникающие в процессе адаптации к изменениям климата и перехода на устойчивую модель развития.</w:t>
      </w:r>
    </w:p>
    <w:p w14:paraId="32A4823B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Климатические риски</w:t>
      </w:r>
      <w:r w:rsidRPr="002C3139">
        <w:t xml:space="preserve"> — риски, связанные с воздействием изменения климата на экономическую и социальную стабильность.</w:t>
      </w:r>
    </w:p>
    <w:p w14:paraId="6C24DCCF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Климатическое воздействие</w:t>
      </w:r>
      <w:r w:rsidRPr="002C3139">
        <w:t xml:space="preserve"> — влияние деятельности организации на изменение климата через выбросы парниковых газов и использование природных ресурсов.</w:t>
      </w:r>
    </w:p>
    <w:p w14:paraId="5D37E70F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Климатическая устойчивость</w:t>
      </w:r>
      <w:r w:rsidRPr="002C3139">
        <w:t xml:space="preserve"> — способность организации или общества адаптироваться к климатическим изменениям и минимизировать связанные с ними риски.</w:t>
      </w:r>
    </w:p>
    <w:p w14:paraId="44A82003" w14:textId="15DDEE44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Клиент</w:t>
      </w:r>
      <w:r w:rsidR="00B07E79" w:rsidRPr="002C3139">
        <w:t xml:space="preserve"> </w:t>
      </w:r>
      <w:r w:rsidRPr="002C3139">
        <w:t xml:space="preserve">— юридическое или физическое лицо, осуществляющее предпринимательскую деятельность в Республике Казахстан в соответствии с законодательством Республики Казахстан, обратившееся </w:t>
      </w:r>
      <w:r w:rsidR="00B2137F" w:rsidRPr="002C3139">
        <w:t xml:space="preserve">к партнеру </w:t>
      </w:r>
      <w:r w:rsidRPr="002C3139">
        <w:t>Фонд</w:t>
      </w:r>
      <w:r w:rsidR="00B2137F" w:rsidRPr="002C3139">
        <w:t>а</w:t>
      </w:r>
      <w:r w:rsidRPr="002C3139">
        <w:t xml:space="preserve"> с заявкой на финансирование проекта, в отношении которого проводятся мероприятия по рассмотрению и предоставлению финансовой поддержки</w:t>
      </w:r>
      <w:r w:rsidR="00B2137F" w:rsidRPr="002C3139">
        <w:t xml:space="preserve"> Фонда</w:t>
      </w:r>
      <w:r w:rsidRPr="002C3139">
        <w:t>.</w:t>
      </w:r>
    </w:p>
    <w:p w14:paraId="00E0ECB5" w14:textId="1CC47015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 xml:space="preserve">Концепция перехода Республики Казахстан к </w:t>
      </w:r>
      <w:r w:rsidR="00412F20" w:rsidRPr="002C3139">
        <w:rPr>
          <w:b/>
        </w:rPr>
        <w:t>«</w:t>
      </w:r>
      <w:r w:rsidRPr="002C3139">
        <w:rPr>
          <w:b/>
        </w:rPr>
        <w:t>зеленой</w:t>
      </w:r>
      <w:r w:rsidR="00412F20" w:rsidRPr="002C3139">
        <w:rPr>
          <w:b/>
        </w:rPr>
        <w:t>»</w:t>
      </w:r>
      <w:r w:rsidRPr="002C3139">
        <w:rPr>
          <w:b/>
        </w:rPr>
        <w:t xml:space="preserve"> экономике</w:t>
      </w:r>
      <w:r w:rsidRPr="002C3139">
        <w:t xml:space="preserve"> — государственная программа, принятая в 2013 году и направленная на создание устойчивой экономики с минимальным воздействием на окружающую среду.</w:t>
      </w:r>
    </w:p>
    <w:p w14:paraId="4FE59885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Малый и средний бизнес (ММСП)</w:t>
      </w:r>
      <w:r w:rsidRPr="002C3139">
        <w:t xml:space="preserve"> — субъекты предпринимательства, играющие важную роль в экономике Казахстана и получающие поддержку от Фонда.</w:t>
      </w:r>
    </w:p>
    <w:p w14:paraId="36190C12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Международная Финансовая Корпорация (МФК)</w:t>
      </w:r>
      <w:r w:rsidRPr="002C3139">
        <w:t xml:space="preserve"> — международный финансовый институт, входящий в Группу Всемирного банка, деятельность которого сосредоточена исключительно на частном секторе развивающихся стран.</w:t>
      </w:r>
    </w:p>
    <w:p w14:paraId="79F0E71A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Межправительственная группа экспертов по изменению климата (IPCC)</w:t>
      </w:r>
      <w:r w:rsidRPr="002C3139">
        <w:t xml:space="preserve"> — организация при ООН, занимающаяся оценкой рисков изменения климата и предоставлением научных рекомендаций.</w:t>
      </w:r>
    </w:p>
    <w:p w14:paraId="29DEC51C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Обновленный национальный вклад Республики Казахстан в глобальное реагирование на изменение климата (ОНУВ)</w:t>
      </w:r>
      <w:r w:rsidRPr="002C3139">
        <w:t xml:space="preserve"> — национальный план, направленный на выполнение международных обязательств по снижению выбросов.</w:t>
      </w:r>
    </w:p>
    <w:p w14:paraId="26E191A3" w14:textId="5DB24D75" w:rsidR="00A04330" w:rsidRPr="002C3139" w:rsidRDefault="00A04330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Охват 1,2,3 (</w:t>
      </w:r>
      <w:r w:rsidRPr="002C3139">
        <w:rPr>
          <w:b/>
          <w:lang w:val="en-US"/>
        </w:rPr>
        <w:t>Scope</w:t>
      </w:r>
      <w:r w:rsidRPr="002C3139">
        <w:rPr>
          <w:b/>
        </w:rPr>
        <w:t xml:space="preserve"> 1,2,3)</w:t>
      </w:r>
      <w:r w:rsidRPr="002C3139">
        <w:t xml:space="preserve"> —</w:t>
      </w:r>
      <w:r w:rsidR="00CE14E8" w:rsidRPr="002C3139">
        <w:t xml:space="preserve">  прямые и косвенные выбросы парниковых газов, связанные с деятельностью компании</w:t>
      </w:r>
      <w:r w:rsidR="00E6033F" w:rsidRPr="002C3139">
        <w:t xml:space="preserve"> или финансируемые ею.</w:t>
      </w:r>
    </w:p>
    <w:p w14:paraId="623C95F7" w14:textId="0756C573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lastRenderedPageBreak/>
        <w:t xml:space="preserve">Парижское климатическое соглашение </w:t>
      </w:r>
      <w:bookmarkStart w:id="2" w:name="_Hlk181295034"/>
      <w:r w:rsidRPr="002C3139">
        <w:t>—</w:t>
      </w:r>
      <w:bookmarkEnd w:id="2"/>
      <w:r w:rsidRPr="002C3139">
        <w:t xml:space="preserve"> международное соглашение, принятое в 2015 году и направленное на удержание глобального потепления в пределах 1,5–2°C. Цели соглашения должны быть достигнуты к 2050 году.</w:t>
      </w:r>
    </w:p>
    <w:p w14:paraId="495219EB" w14:textId="18B3869C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Партнер</w:t>
      </w:r>
      <w:r w:rsidR="0047744F" w:rsidRPr="002C3139">
        <w:rPr>
          <w:b/>
        </w:rPr>
        <w:t>ы</w:t>
      </w:r>
      <w:r w:rsidRPr="002C3139">
        <w:rPr>
          <w:b/>
        </w:rPr>
        <w:t xml:space="preserve"> Фонда</w:t>
      </w:r>
      <w:r w:rsidR="00B07E79" w:rsidRPr="002C3139">
        <w:t xml:space="preserve"> </w:t>
      </w:r>
      <w:r w:rsidRPr="002C3139">
        <w:t>— банки второго уровня, банки развития, микрофинансовые организации, лизинговые компании, кредитные товарищества и (или) иные юридические лица, определенные для участия в реализации программ/продуктов Фонда по обусловленному размещению средств путем заключения соглашений/кредитных договоров с Фондом.</w:t>
      </w:r>
    </w:p>
    <w:p w14:paraId="555B710B" w14:textId="74658D77" w:rsidR="009D4992" w:rsidRPr="002C3139" w:rsidRDefault="00B20E8D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Переходные климатические риски</w:t>
      </w:r>
      <w:r w:rsidRPr="002C3139">
        <w:t xml:space="preserve"> — это риски, связанные с изменением нормативно-законодательной базы, цен, тарифов, налогообложения, регуляторных требований при переходе к «низко-углеродной» экономике.</w:t>
      </w:r>
    </w:p>
    <w:p w14:paraId="18AF6E9C" w14:textId="29824521" w:rsidR="00AA01DA" w:rsidRPr="002C3139" w:rsidRDefault="00AA01DA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Принципы «зеленых» инвестиций «Одного пояса, одного пути» (Green Investment Principles for Belt and Road) в Центральной Азии</w:t>
      </w:r>
      <w:r w:rsidRPr="002C3139">
        <w:t xml:space="preserve"> — инициатива, направленная на продвижение устойчивых инвестиций.</w:t>
      </w:r>
    </w:p>
    <w:p w14:paraId="5111967D" w14:textId="6F4837CC" w:rsidR="00F73068" w:rsidRPr="002C3139" w:rsidRDefault="00F73068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Принципы ответственного инвестирования (</w:t>
      </w:r>
      <w:r w:rsidR="004A290D" w:rsidRPr="002C3139">
        <w:rPr>
          <w:b/>
        </w:rPr>
        <w:t>PRI)</w:t>
      </w:r>
      <w:r w:rsidR="004A290D" w:rsidRPr="002C3139">
        <w:t xml:space="preserve"> —</w:t>
      </w:r>
      <w:r w:rsidRPr="002C3139">
        <w:t xml:space="preserve"> комплекс добровольных принципов, разработанных и принятых международными инвесторами с целью минимизации рисков долгосрочного инвестирования посредством включения социальных, экологических и управленческих факторов в инвестиционные стратегии.</w:t>
      </w:r>
    </w:p>
    <w:p w14:paraId="384AB365" w14:textId="533FD4DD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Проект</w:t>
      </w:r>
      <w:r w:rsidRPr="002C3139">
        <w:t xml:space="preserve"> — потенциальная или заключенная сделка, подразумевающая предоставление Фондом финансовой поддержки</w:t>
      </w:r>
      <w:r w:rsidR="00FC33D1" w:rsidRPr="002C3139">
        <w:t xml:space="preserve"> </w:t>
      </w:r>
      <w:r w:rsidRPr="002C3139">
        <w:t xml:space="preserve">субъектам частного предпринимательства </w:t>
      </w:r>
      <w:r w:rsidR="0047744F" w:rsidRPr="002C3139">
        <w:t xml:space="preserve"> </w:t>
      </w:r>
      <w:r w:rsidR="00CA5E91" w:rsidRPr="002C3139">
        <w:t xml:space="preserve"> </w:t>
      </w:r>
      <w:r w:rsidR="0047744F" w:rsidRPr="002C3139">
        <w:t xml:space="preserve">через </w:t>
      </w:r>
      <w:r w:rsidR="009E0165" w:rsidRPr="002C3139">
        <w:t>п</w:t>
      </w:r>
      <w:r w:rsidRPr="002C3139">
        <w:t>артнер</w:t>
      </w:r>
      <w:r w:rsidR="0047744F" w:rsidRPr="002C3139">
        <w:t xml:space="preserve">ов </w:t>
      </w:r>
      <w:r w:rsidR="00FC33D1" w:rsidRPr="002C3139">
        <w:t>Фонда</w:t>
      </w:r>
      <w:r w:rsidR="00CA5E91" w:rsidRPr="002C3139">
        <w:t>.</w:t>
      </w:r>
    </w:p>
    <w:p w14:paraId="24D0F2AC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Стратегия достижения углеродной нейтральности Республики Казахстан до 2060 года (Стратегия 2060)</w:t>
      </w:r>
      <w:r w:rsidRPr="002C3139">
        <w:t xml:space="preserve"> — национальная стратегия, принятая в 2023 году и направленная на достижение углеродной нейтральности путем сокращения выбросов и внедрения зеленых технологий.</w:t>
      </w:r>
    </w:p>
    <w:p w14:paraId="7EFA872C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Углеродоемкие проекты</w:t>
      </w:r>
      <w:r w:rsidRPr="002C3139">
        <w:t xml:space="preserve"> — проекты, характеризующиеся высокими выбросами парниковых газов и значительным углеродным следом.</w:t>
      </w:r>
    </w:p>
    <w:p w14:paraId="6C20A941" w14:textId="5F894779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 xml:space="preserve">Устойчивое развитие </w:t>
      </w:r>
      <w:r w:rsidR="008868AD" w:rsidRPr="002C3139">
        <w:rPr>
          <w:b/>
        </w:rPr>
        <w:t>Ф</w:t>
      </w:r>
      <w:r w:rsidR="00BA5A25" w:rsidRPr="002C3139">
        <w:rPr>
          <w:b/>
        </w:rPr>
        <w:t>онда</w:t>
      </w:r>
      <w:r w:rsidR="00BA5A25" w:rsidRPr="002C3139">
        <w:t xml:space="preserve"> </w:t>
      </w:r>
      <w:bookmarkStart w:id="3" w:name="_Hlk181294971"/>
      <w:r w:rsidRPr="002C3139">
        <w:t>—</w:t>
      </w:r>
      <w:bookmarkEnd w:id="3"/>
      <w:r w:rsidRPr="002C3139">
        <w:t xml:space="preserve"> развитие, при котором Фонд управляет влиянием своей деятельности на окружающую среду, экономику и общество и принимает решения с учетом интересов заинтересованных сторон.</w:t>
      </w:r>
    </w:p>
    <w:p w14:paraId="77142DC5" w14:textId="4481D7D5" w:rsidR="000C1AD8" w:rsidRPr="002C3139" w:rsidRDefault="000C1AD8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Физические климатические риски</w:t>
      </w:r>
      <w:r w:rsidRPr="002C3139">
        <w:t xml:space="preserve"> — это риски, </w:t>
      </w:r>
      <w:r w:rsidR="00A31424" w:rsidRPr="002C3139">
        <w:t xml:space="preserve">которые </w:t>
      </w:r>
      <w:r w:rsidRPr="002C3139">
        <w:t>возникают в результате материального, операционного или системного обесценивания экономической деятельности и соответствующего воздействия шоков и стрессов, связанных с изменением климата, на состояние активов.</w:t>
      </w:r>
    </w:p>
    <w:p w14:paraId="69069EC7" w14:textId="19937D10" w:rsidR="006563CB" w:rsidRPr="002C3139" w:rsidRDefault="00D77196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«</w:t>
      </w:r>
      <w:r w:rsidR="006563CB" w:rsidRPr="002C3139">
        <w:rPr>
          <w:b/>
        </w:rPr>
        <w:t>Зеленая</w:t>
      </w:r>
      <w:r w:rsidRPr="002C3139">
        <w:rPr>
          <w:b/>
        </w:rPr>
        <w:t>»</w:t>
      </w:r>
      <w:r w:rsidR="006563CB" w:rsidRPr="002C3139">
        <w:rPr>
          <w:b/>
        </w:rPr>
        <w:t xml:space="preserve"> экономика</w:t>
      </w:r>
      <w:r w:rsidR="006563CB" w:rsidRPr="002C3139">
        <w:t xml:space="preserve"> — модель экономики, ориентированная на рациональное использование ресурсов и минимальное воздействие на окружающую среду.</w:t>
      </w:r>
    </w:p>
    <w:p w14:paraId="3E062BD5" w14:textId="3BBE58C2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Цели устойчивого развития ООН (ЦУР</w:t>
      </w:r>
      <w:r w:rsidR="00DE3330" w:rsidRPr="002C3139">
        <w:rPr>
          <w:b/>
        </w:rPr>
        <w:t xml:space="preserve"> ООН, ЦУР</w:t>
      </w:r>
      <w:r w:rsidRPr="002C3139">
        <w:rPr>
          <w:b/>
        </w:rPr>
        <w:t>)</w:t>
      </w:r>
      <w:r w:rsidRPr="002C3139">
        <w:t xml:space="preserve"> — 17 глобальных целей, принятых в 2015 году и направленных на улучшение экономического, социального и экологического состояния планеты. Достижение целей запланировано к 2030 году.</w:t>
      </w:r>
    </w:p>
    <w:p w14:paraId="75B1C410" w14:textId="77777777" w:rsidR="006563CB" w:rsidRPr="002C3139" w:rsidRDefault="006563CB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>GHG Protocol</w:t>
      </w:r>
      <w:r w:rsidRPr="002C3139">
        <w:t xml:space="preserve"> — международный стандарт учета и мониторинга выбросов парниковых газов, охватывающий прямые и косвенные выбросы организаций.</w:t>
      </w:r>
    </w:p>
    <w:p w14:paraId="3FBB9BD0" w14:textId="7F7A4A41" w:rsidR="006563CB" w:rsidRDefault="00964B2E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  <w:r w:rsidRPr="002C3139">
        <w:rPr>
          <w:b/>
        </w:rPr>
        <w:t xml:space="preserve">Межправительственная группа экспертов по изменению климата (МГЭИК, </w:t>
      </w:r>
      <w:r w:rsidR="003F6D58" w:rsidRPr="002C3139">
        <w:rPr>
          <w:b/>
          <w:lang w:val="en-US"/>
        </w:rPr>
        <w:t>IPCC</w:t>
      </w:r>
      <w:r w:rsidRPr="002C3139">
        <w:rPr>
          <w:b/>
        </w:rPr>
        <w:t>)</w:t>
      </w:r>
      <w:r w:rsidR="003F6D58" w:rsidRPr="002C3139">
        <w:t xml:space="preserve"> </w:t>
      </w:r>
      <w:r w:rsidR="0098123F" w:rsidRPr="002C3139">
        <w:t>—</w:t>
      </w:r>
      <w:r w:rsidR="00F301A7" w:rsidRPr="002C3139">
        <w:t xml:space="preserve"> </w:t>
      </w:r>
      <w:r w:rsidR="0098123F" w:rsidRPr="002C3139">
        <w:t>созданная для оценки риска изменения климата, вызванного антропогенными факторами.</w:t>
      </w:r>
    </w:p>
    <w:p w14:paraId="117F9B06" w14:textId="77777777" w:rsidR="004B5A6A" w:rsidRPr="002C3139" w:rsidRDefault="004B5A6A" w:rsidP="002C3139">
      <w:pPr>
        <w:pStyle w:val="a4"/>
        <w:tabs>
          <w:tab w:val="left" w:pos="1134"/>
        </w:tabs>
        <w:spacing w:before="0" w:beforeAutospacing="0" w:after="0" w:afterAutospacing="0"/>
        <w:ind w:firstLine="426"/>
        <w:jc w:val="both"/>
      </w:pPr>
    </w:p>
    <w:p w14:paraId="08F03102" w14:textId="77777777" w:rsidR="004B5A6A" w:rsidRDefault="006236CE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9174E2" w:rsidRPr="002C3139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B56D9" w:rsidRPr="002C3139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="00196940" w:rsidRPr="002C3139">
        <w:rPr>
          <w:rFonts w:ascii="Times New Roman" w:hAnsi="Times New Roman" w:cs="Times New Roman"/>
          <w:b/>
          <w:bCs/>
          <w:sz w:val="24"/>
          <w:szCs w:val="24"/>
        </w:rPr>
        <w:t>тратегия углеродной нейтральности</w:t>
      </w:r>
      <w:r w:rsidR="000B56D9"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 Республики Казахстан</w:t>
      </w:r>
    </w:p>
    <w:p w14:paraId="7868862A" w14:textId="5AE471D7" w:rsidR="00530676" w:rsidRPr="002C3139" w:rsidRDefault="000B56D9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7090663" w14:textId="05A725F9" w:rsidR="00716202" w:rsidRPr="002C3139" w:rsidRDefault="00196940" w:rsidP="004B5A6A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>Изменение климата – одна из наиболее значимых глобальных проблем, требующая внимания и действий со стороны всех стран, включая Казахстан. Повышение средней температуры, изменение режима осадков, частота экстремальных погодных явлений и угрозы для водных ресурсов ставят под угрозу социально-экономическую</w:t>
      </w:r>
      <w:r w:rsidR="006236CE" w:rsidRPr="002C3139">
        <w:t xml:space="preserve"> </w:t>
      </w:r>
      <w:r w:rsidRPr="002C3139">
        <w:t>устойчивость и развитие страны.</w:t>
      </w:r>
      <w:r w:rsidR="00191B80" w:rsidRPr="002C3139">
        <w:t xml:space="preserve"> </w:t>
      </w:r>
    </w:p>
    <w:p w14:paraId="23612AA9" w14:textId="415686D9" w:rsidR="004C3CC5" w:rsidRPr="002C3139" w:rsidRDefault="00191B80" w:rsidP="004B5A6A">
      <w:pPr>
        <w:pStyle w:val="a4"/>
        <w:tabs>
          <w:tab w:val="left" w:pos="567"/>
        </w:tabs>
        <w:spacing w:before="0" w:beforeAutospacing="0" w:after="0" w:afterAutospacing="0"/>
        <w:ind w:firstLine="426"/>
        <w:jc w:val="both"/>
      </w:pPr>
      <w:r w:rsidRPr="002C3139">
        <w:lastRenderedPageBreak/>
        <w:t>В</w:t>
      </w:r>
      <w:r w:rsidR="00196940" w:rsidRPr="002C3139">
        <w:t xml:space="preserve"> </w:t>
      </w:r>
      <w:r w:rsidR="006C400F" w:rsidRPr="002C3139">
        <w:t xml:space="preserve">2023 году </w:t>
      </w:r>
      <w:r w:rsidR="0098634A" w:rsidRPr="002C3139">
        <w:t xml:space="preserve">в Казахстане </w:t>
      </w:r>
      <w:r w:rsidR="00196940" w:rsidRPr="002C3139">
        <w:t>приня</w:t>
      </w:r>
      <w:r w:rsidR="0098634A" w:rsidRPr="002C3139">
        <w:t>та Стратегия</w:t>
      </w:r>
      <w:r w:rsidR="00B90C40" w:rsidRPr="002C3139">
        <w:t xml:space="preserve"> достижения углеродной нейтральности Республики Казахстан до 2060 года (далее – Стратегия, Стратегия 2060), направленная на создание условий для устойчивого экономического роста с одновременным снижением выбросов парниковых газов</w:t>
      </w:r>
      <w:r w:rsidR="00196940" w:rsidRPr="002C3139">
        <w:t>.</w:t>
      </w:r>
      <w:r w:rsidR="001514F9" w:rsidRPr="002C3139">
        <w:t xml:space="preserve"> </w:t>
      </w:r>
    </w:p>
    <w:p w14:paraId="61AE6DBC" w14:textId="2838A9CA" w:rsidR="004C3CC5" w:rsidRPr="002C3139" w:rsidRDefault="5D6D6778" w:rsidP="004B5A6A">
      <w:pPr>
        <w:pStyle w:val="a4"/>
        <w:tabs>
          <w:tab w:val="left" w:pos="567"/>
        </w:tabs>
        <w:spacing w:before="0" w:beforeAutospacing="0" w:after="0" w:afterAutospacing="0"/>
        <w:ind w:firstLine="426"/>
        <w:jc w:val="both"/>
      </w:pPr>
      <w:r w:rsidRPr="002C3139">
        <w:t>Для финансового сектора Стратегией 2060 определена задача привлечения внутренних и международных частных инвестиций для поддержки перехода к низкоуглеродной экономике. Основной фокус сделан на развитии «зеленых» финансовых инструментов, таксономии «зеленых» проектов и углеродном рынке. В то же время привлечение дополнительных инвестиций станет важным стимулом для создания новых рабочих мест, повышения устойчивости инфраструктуры и экономического роста.</w:t>
      </w:r>
    </w:p>
    <w:p w14:paraId="08EC1D22" w14:textId="3E4AD2DA" w:rsidR="009148F5" w:rsidRPr="002C3139" w:rsidRDefault="00FC22DF" w:rsidP="004B5A6A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 xml:space="preserve">Фонд, как ведущий институт поддержки предпринимательства в Казахстане, </w:t>
      </w:r>
      <w:r w:rsidR="0042350D" w:rsidRPr="002C3139">
        <w:t xml:space="preserve">в </w:t>
      </w:r>
      <w:r w:rsidR="00E906EF" w:rsidRPr="002C3139">
        <w:t>своей деятельности</w:t>
      </w:r>
      <w:r w:rsidR="00C62CB1" w:rsidRPr="002C3139">
        <w:t xml:space="preserve"> </w:t>
      </w:r>
      <w:r w:rsidR="00716C56" w:rsidRPr="002C3139">
        <w:t xml:space="preserve">ориентируется на </w:t>
      </w:r>
      <w:r w:rsidR="004853EA" w:rsidRPr="002C3139">
        <w:t xml:space="preserve">принципы </w:t>
      </w:r>
      <w:r w:rsidR="004C3CC5" w:rsidRPr="002C3139">
        <w:t>Стратегии 2060</w:t>
      </w:r>
      <w:r w:rsidR="00B36E5F" w:rsidRPr="002C3139">
        <w:t xml:space="preserve">, в том числе особое внимание </w:t>
      </w:r>
      <w:r w:rsidR="00D555C2" w:rsidRPr="002C3139">
        <w:t>уделяется сотрудничеству</w:t>
      </w:r>
      <w:r w:rsidR="004C3CC5" w:rsidRPr="002C3139">
        <w:t xml:space="preserve"> с международными финансовыми институтами и привлечению ресурсов через </w:t>
      </w:r>
      <w:r w:rsidR="005845DE" w:rsidRPr="002C3139">
        <w:t>«</w:t>
      </w:r>
      <w:r w:rsidR="004C3CC5" w:rsidRPr="002C3139">
        <w:t>зеленое</w:t>
      </w:r>
      <w:r w:rsidR="005845DE" w:rsidRPr="002C3139">
        <w:t>»</w:t>
      </w:r>
      <w:r w:rsidR="004C3CC5" w:rsidRPr="002C3139">
        <w:t xml:space="preserve"> финансирование и международные климатические программы. </w:t>
      </w:r>
    </w:p>
    <w:p w14:paraId="0499DE6A" w14:textId="6BAC3DD3" w:rsidR="005042F3" w:rsidRDefault="00BC3F1C" w:rsidP="004B5A6A">
      <w:pPr>
        <w:pStyle w:val="a4"/>
        <w:tabs>
          <w:tab w:val="left" w:pos="567"/>
        </w:tabs>
        <w:spacing w:before="0" w:beforeAutospacing="0" w:after="0" w:afterAutospacing="0"/>
        <w:ind w:firstLine="426"/>
        <w:jc w:val="both"/>
      </w:pPr>
      <w:r w:rsidRPr="002C3139">
        <w:t xml:space="preserve">Фонд </w:t>
      </w:r>
      <w:r w:rsidR="00781384" w:rsidRPr="002C3139">
        <w:t xml:space="preserve">также </w:t>
      </w:r>
      <w:r w:rsidRPr="002C3139">
        <w:t>следует т</w:t>
      </w:r>
      <w:r w:rsidR="004C3CC5" w:rsidRPr="002C3139">
        <w:t>ребования</w:t>
      </w:r>
      <w:r w:rsidRPr="002C3139">
        <w:t>м</w:t>
      </w:r>
      <w:r w:rsidR="008E04EC" w:rsidRPr="002C3139">
        <w:t xml:space="preserve"> и рекомендаци</w:t>
      </w:r>
      <w:r w:rsidRPr="002C3139">
        <w:t>ям</w:t>
      </w:r>
      <w:r w:rsidR="008E04EC" w:rsidRPr="002C3139">
        <w:t xml:space="preserve"> </w:t>
      </w:r>
      <w:r w:rsidR="004C3CC5" w:rsidRPr="002C3139">
        <w:t>Агентства Республики Казахстан по регулированию и развитию финансового рынка (АРРФР)</w:t>
      </w:r>
      <w:r w:rsidR="006A0D48" w:rsidRPr="002C3139">
        <w:t xml:space="preserve"> в части работы с климатическими рисками, раскрытия нефинансовой информации и другим. </w:t>
      </w:r>
    </w:p>
    <w:p w14:paraId="49CCA949" w14:textId="77777777" w:rsidR="004A4C4A" w:rsidRPr="002C3139" w:rsidRDefault="004A4C4A" w:rsidP="002C3139">
      <w:pPr>
        <w:pStyle w:val="a4"/>
        <w:tabs>
          <w:tab w:val="left" w:pos="851"/>
        </w:tabs>
        <w:spacing w:before="0" w:beforeAutospacing="0" w:after="0" w:afterAutospacing="0"/>
        <w:ind w:firstLine="567"/>
        <w:jc w:val="both"/>
      </w:pPr>
    </w:p>
    <w:p w14:paraId="2047AC48" w14:textId="6BFD091B" w:rsidR="00FB51D2" w:rsidRDefault="00FB51D2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D3501B" w:rsidRPr="002C3139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>. Климатические риски и возможности</w:t>
      </w:r>
    </w:p>
    <w:p w14:paraId="65534851" w14:textId="77777777" w:rsidR="004A4C4A" w:rsidRPr="002C3139" w:rsidRDefault="004A4C4A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E3E859A" w14:textId="600FB267" w:rsidR="00B7317D" w:rsidRPr="002C3139" w:rsidRDefault="0035524C" w:rsidP="004B5A6A">
      <w:pPr>
        <w:pStyle w:val="a4"/>
        <w:numPr>
          <w:ilvl w:val="0"/>
          <w:numId w:val="5"/>
        </w:numPr>
        <w:tabs>
          <w:tab w:val="left" w:pos="709"/>
        </w:tabs>
        <w:spacing w:before="0" w:beforeAutospacing="0" w:after="0" w:afterAutospacing="0"/>
        <w:ind w:left="0" w:firstLine="426"/>
        <w:jc w:val="both"/>
      </w:pPr>
      <w:r w:rsidRPr="002C3139">
        <w:t xml:space="preserve">Климатические риски и возможности </w:t>
      </w:r>
      <w:r w:rsidR="001A437E" w:rsidRPr="002C3139">
        <w:t xml:space="preserve">Фонда, </w:t>
      </w:r>
      <w:r w:rsidR="001E6F60" w:rsidRPr="002C3139">
        <w:t xml:space="preserve">как определено </w:t>
      </w:r>
      <w:r w:rsidR="0042350D" w:rsidRPr="002C3139">
        <w:t>концепцией</w:t>
      </w:r>
      <w:r w:rsidR="001E6F60" w:rsidRPr="002C3139">
        <w:t xml:space="preserve"> двойной существенности, </w:t>
      </w:r>
      <w:r w:rsidR="006779DF" w:rsidRPr="002C3139">
        <w:t xml:space="preserve">возникают </w:t>
      </w:r>
      <w:r w:rsidR="00EF5B08" w:rsidRPr="002C3139">
        <w:t xml:space="preserve">в связи с воздействием, которое Фонд оказывает на климат, а также влиянием климатических изменений на деятельность </w:t>
      </w:r>
      <w:r w:rsidR="00571644" w:rsidRPr="002C3139">
        <w:t xml:space="preserve">Фонда, его клиентов и партнеров. </w:t>
      </w:r>
    </w:p>
    <w:p w14:paraId="78A916B3" w14:textId="5F016C65" w:rsidR="00FB51D2" w:rsidRPr="002C3139" w:rsidRDefault="00D91416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>
        <w:t>Фонд</w:t>
      </w:r>
      <w:r w:rsidR="00FB51D2" w:rsidRPr="002C3139">
        <w:t xml:space="preserve"> рассматривает изменение климата и его последствия как значительные факторы риска, которые могут оказывать влияние на финансовую устойчивость Фонда, его партнеров и клиентов. Эти риски могут проявляться как </w:t>
      </w:r>
      <w:r w:rsidR="00FB51D2" w:rsidRPr="002C3139">
        <w:rPr>
          <w:rStyle w:val="a3"/>
          <w:b w:val="0"/>
          <w:bCs w:val="0"/>
        </w:rPr>
        <w:t>непосредственно через операционную деятельность Фонда и его активы</w:t>
      </w:r>
      <w:r w:rsidR="00FB51D2" w:rsidRPr="002C3139">
        <w:t xml:space="preserve">, так и </w:t>
      </w:r>
      <w:r w:rsidR="00FB51D2" w:rsidRPr="002C3139">
        <w:rPr>
          <w:rStyle w:val="a3"/>
          <w:b w:val="0"/>
          <w:bCs w:val="0"/>
        </w:rPr>
        <w:t xml:space="preserve">косвенно через </w:t>
      </w:r>
      <w:r w:rsidR="001F1546" w:rsidRPr="002C3139">
        <w:rPr>
          <w:rStyle w:val="a3"/>
          <w:b w:val="0"/>
          <w:bCs w:val="0"/>
        </w:rPr>
        <w:t xml:space="preserve">поддерживаемые </w:t>
      </w:r>
      <w:r w:rsidR="00FB51D2" w:rsidRPr="002C3139">
        <w:rPr>
          <w:rStyle w:val="a3"/>
          <w:b w:val="0"/>
          <w:bCs w:val="0"/>
        </w:rPr>
        <w:t>проекты и инвестиции</w:t>
      </w:r>
      <w:r w:rsidR="00FB51D2" w:rsidRPr="002C3139">
        <w:t xml:space="preserve">. </w:t>
      </w:r>
    </w:p>
    <w:p w14:paraId="09D8DB59" w14:textId="77777777" w:rsidR="00FB51D2" w:rsidRPr="002C3139" w:rsidRDefault="00FB51D2" w:rsidP="004B5A6A">
      <w:pPr>
        <w:pStyle w:val="a4"/>
        <w:tabs>
          <w:tab w:val="left" w:pos="567"/>
        </w:tabs>
        <w:spacing w:before="0" w:beforeAutospacing="0" w:after="0" w:afterAutospacing="0"/>
        <w:ind w:firstLine="426"/>
        <w:jc w:val="both"/>
      </w:pPr>
      <w:r w:rsidRPr="002C3139">
        <w:t>Опираясь на международную классификацию, Фонд подразделяет климатические риски на Физические климатические риски и Переходные климатические риски. Управление климатическими рисками включает этапы анализа и идентификации климатических рисков, оценку и присвоение рейтинга каждому потенциальному риску и разработку стратегий работы с рисками. Фонд интегрирует управление климатическими рисками в систему риск-менеджмента.</w:t>
      </w:r>
    </w:p>
    <w:p w14:paraId="0CB5FA2F" w14:textId="28B25F10" w:rsidR="00FB51D2" w:rsidRPr="002C3139" w:rsidRDefault="00FB51D2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t xml:space="preserve">Фонд </w:t>
      </w:r>
      <w:r w:rsidR="00061A9D" w:rsidRPr="002C3139">
        <w:t>нацелен внедр</w:t>
      </w:r>
      <w:r w:rsidR="00CB0CE6" w:rsidRPr="002C3139">
        <w:t>ить</w:t>
      </w:r>
      <w:r w:rsidRPr="002C3139">
        <w:t xml:space="preserve"> </w:t>
      </w:r>
      <w:r w:rsidRPr="002C3139">
        <w:rPr>
          <w:rStyle w:val="a3"/>
          <w:b w:val="0"/>
          <w:bCs w:val="0"/>
        </w:rPr>
        <w:t>систему управления климатическими рисками</w:t>
      </w:r>
      <w:r w:rsidRPr="002C3139">
        <w:t xml:space="preserve"> на всех уровнях деятельности. Эта система </w:t>
      </w:r>
      <w:r w:rsidR="00E02717" w:rsidRPr="002C3139">
        <w:t>должна</w:t>
      </w:r>
      <w:r w:rsidRPr="002C3139">
        <w:t xml:space="preserve"> включать:</w:t>
      </w:r>
    </w:p>
    <w:p w14:paraId="3A571F87" w14:textId="22AB53F1" w:rsidR="00CB0CE6" w:rsidRPr="002C3139" w:rsidRDefault="009E7267" w:rsidP="002C3139">
      <w:pPr>
        <w:numPr>
          <w:ilvl w:val="0"/>
          <w:numId w:val="33"/>
        </w:numPr>
        <w:tabs>
          <w:tab w:val="clear" w:pos="720"/>
          <w:tab w:val="num" w:pos="851"/>
        </w:tabs>
        <w:spacing w:after="0" w:line="240" w:lineRule="auto"/>
        <w:ind w:left="0" w:firstLine="426"/>
        <w:jc w:val="both"/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р</w:t>
      </w:r>
      <w:r w:rsidR="00FB51D2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 xml:space="preserve">егулярную оценку </w:t>
      </w:r>
      <w:r w:rsidR="002A2B61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 xml:space="preserve">климатических </w:t>
      </w:r>
      <w:r w:rsidR="00A65DDD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рисков, возникающих в связи с основной деятельностью Фонда</w:t>
      </w:r>
      <w:r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;</w:t>
      </w:r>
    </w:p>
    <w:p w14:paraId="3C4B88E8" w14:textId="548C69C3" w:rsidR="00FB51D2" w:rsidRPr="002C3139" w:rsidRDefault="009E7267" w:rsidP="002C3139">
      <w:pPr>
        <w:numPr>
          <w:ilvl w:val="0"/>
          <w:numId w:val="33"/>
        </w:numPr>
        <w:tabs>
          <w:tab w:val="clear" w:pos="720"/>
          <w:tab w:val="num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р</w:t>
      </w:r>
      <w:r w:rsidR="002A2B61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 xml:space="preserve">егулярную оценку климатических </w:t>
      </w:r>
      <w:r w:rsidR="00FB51D2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рисков</w:t>
      </w:r>
      <w:r w:rsidR="002A2B61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 xml:space="preserve">, в связи с деятельностью </w:t>
      </w:r>
      <w:r w:rsidR="00FB51D2" w:rsidRPr="002C3139">
        <w:rPr>
          <w:rFonts w:ascii="Times New Roman" w:hAnsi="Times New Roman" w:cs="Times New Roman"/>
          <w:sz w:val="24"/>
          <w:szCs w:val="24"/>
        </w:rPr>
        <w:t>проектов</w:t>
      </w:r>
      <w:r w:rsidR="00EC64AE" w:rsidRPr="002C3139">
        <w:rPr>
          <w:rFonts w:ascii="Times New Roman" w:hAnsi="Times New Roman" w:cs="Times New Roman"/>
          <w:sz w:val="24"/>
          <w:szCs w:val="24"/>
        </w:rPr>
        <w:t xml:space="preserve"> клиентов и деятел</w:t>
      </w:r>
      <w:r w:rsidR="00FD10DD" w:rsidRPr="002C3139">
        <w:rPr>
          <w:rFonts w:ascii="Times New Roman" w:hAnsi="Times New Roman" w:cs="Times New Roman"/>
          <w:sz w:val="24"/>
          <w:szCs w:val="24"/>
        </w:rPr>
        <w:t>ьностью партнеров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91ECF9C" w14:textId="094B794C" w:rsidR="00E06319" w:rsidRPr="002C3139" w:rsidRDefault="009E7267" w:rsidP="002C3139">
      <w:pPr>
        <w:numPr>
          <w:ilvl w:val="0"/>
          <w:numId w:val="33"/>
        </w:numPr>
        <w:tabs>
          <w:tab w:val="clear" w:pos="720"/>
          <w:tab w:val="num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9C1193" w:rsidRPr="002C3139">
        <w:rPr>
          <w:rFonts w:ascii="Times New Roman" w:hAnsi="Times New Roman" w:cs="Times New Roman"/>
          <w:sz w:val="24"/>
          <w:szCs w:val="24"/>
        </w:rPr>
        <w:t xml:space="preserve">оделирование сценариев и </w:t>
      </w:r>
      <w:r w:rsidR="00481907" w:rsidRPr="002C3139">
        <w:rPr>
          <w:rFonts w:ascii="Times New Roman" w:hAnsi="Times New Roman" w:cs="Times New Roman"/>
          <w:sz w:val="24"/>
          <w:szCs w:val="24"/>
        </w:rPr>
        <w:t>о</w:t>
      </w:r>
      <w:r w:rsidR="00E06319" w:rsidRPr="002C3139">
        <w:rPr>
          <w:rFonts w:ascii="Times New Roman" w:hAnsi="Times New Roman" w:cs="Times New Roman"/>
          <w:sz w:val="24"/>
          <w:szCs w:val="24"/>
        </w:rPr>
        <w:t>ценку финансов</w:t>
      </w:r>
      <w:r w:rsidR="00B50460" w:rsidRPr="002C3139">
        <w:rPr>
          <w:rFonts w:ascii="Times New Roman" w:hAnsi="Times New Roman" w:cs="Times New Roman"/>
          <w:sz w:val="24"/>
          <w:szCs w:val="24"/>
        </w:rPr>
        <w:t xml:space="preserve">ых эффектов от </w:t>
      </w:r>
      <w:r w:rsidR="00DE3CE6" w:rsidRPr="002C3139">
        <w:rPr>
          <w:rFonts w:ascii="Times New Roman" w:hAnsi="Times New Roman" w:cs="Times New Roman"/>
          <w:sz w:val="24"/>
          <w:szCs w:val="24"/>
        </w:rPr>
        <w:t>воздействия климатических рисков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105F3BC" w14:textId="3A0DB813" w:rsidR="00FB51D2" w:rsidRPr="002C3139" w:rsidRDefault="009E7267" w:rsidP="002C3139">
      <w:pPr>
        <w:numPr>
          <w:ilvl w:val="0"/>
          <w:numId w:val="33"/>
        </w:numPr>
        <w:tabs>
          <w:tab w:val="clear" w:pos="720"/>
          <w:tab w:val="num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р</w:t>
      </w:r>
      <w:r w:rsidR="00FB51D2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азработку планов</w:t>
      </w:r>
      <w:r w:rsidR="00FB51D2" w:rsidRPr="002C3139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="00FB51D2" w:rsidRPr="002C3139"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  <w:t>адаптации</w:t>
      </w:r>
      <w:r w:rsidR="00FB51D2" w:rsidRPr="002C3139">
        <w:rPr>
          <w:rFonts w:ascii="Times New Roman" w:hAnsi="Times New Roman" w:cs="Times New Roman"/>
          <w:sz w:val="24"/>
          <w:szCs w:val="24"/>
        </w:rPr>
        <w:t xml:space="preserve"> для снижения </w:t>
      </w:r>
      <w:r w:rsidR="00E529D2" w:rsidRPr="002C3139">
        <w:rPr>
          <w:rFonts w:ascii="Times New Roman" w:hAnsi="Times New Roman" w:cs="Times New Roman"/>
          <w:sz w:val="24"/>
          <w:szCs w:val="24"/>
        </w:rPr>
        <w:t xml:space="preserve">негативных эффектов от климатических изменений </w:t>
      </w:r>
      <w:r w:rsidR="00713D9D" w:rsidRPr="002C3139">
        <w:rPr>
          <w:rFonts w:ascii="Times New Roman" w:hAnsi="Times New Roman" w:cs="Times New Roman"/>
          <w:sz w:val="24"/>
          <w:szCs w:val="24"/>
        </w:rPr>
        <w:t>на собственную деятельность, деятельность клиентов и партнеров.</w:t>
      </w:r>
    </w:p>
    <w:p w14:paraId="7C6441AB" w14:textId="3B6CD5C0" w:rsidR="00FB51D2" w:rsidRDefault="005F4575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t xml:space="preserve">Фонд признает, что </w:t>
      </w:r>
      <w:r w:rsidR="00481907" w:rsidRPr="002C3139">
        <w:t>изменения, с</w:t>
      </w:r>
      <w:r w:rsidR="00B1345B" w:rsidRPr="002C3139">
        <w:t xml:space="preserve">вязанные с </w:t>
      </w:r>
      <w:r w:rsidRPr="002C3139">
        <w:t xml:space="preserve">климатическими </w:t>
      </w:r>
      <w:r w:rsidR="00B1345B" w:rsidRPr="002C3139">
        <w:t xml:space="preserve">изменениями, </w:t>
      </w:r>
      <w:r w:rsidRPr="002C3139">
        <w:t>нес</w:t>
      </w:r>
      <w:r w:rsidR="00B1345B" w:rsidRPr="002C3139">
        <w:t>у</w:t>
      </w:r>
      <w:r w:rsidRPr="002C3139">
        <w:t>т также и воз</w:t>
      </w:r>
      <w:r w:rsidRPr="002C3139">
        <w:rPr>
          <w:rStyle w:val="a3"/>
          <w:b w:val="0"/>
          <w:bCs w:val="0"/>
        </w:rPr>
        <w:t xml:space="preserve">можности. </w:t>
      </w:r>
      <w:r w:rsidRPr="002C3139">
        <w:t xml:space="preserve">Использование этих возможностей позволяет расширить портфель </w:t>
      </w:r>
      <w:r w:rsidR="00370A36" w:rsidRPr="002C3139">
        <w:t>«</w:t>
      </w:r>
      <w:r w:rsidRPr="002C3139">
        <w:t>зеленых</w:t>
      </w:r>
      <w:r w:rsidR="00370A36" w:rsidRPr="002C3139">
        <w:t>»</w:t>
      </w:r>
      <w:r w:rsidRPr="002C3139">
        <w:t xml:space="preserve"> проектов и повысить свою </w:t>
      </w:r>
      <w:r w:rsidR="00F81894" w:rsidRPr="002C3139">
        <w:t xml:space="preserve">значимость </w:t>
      </w:r>
      <w:r w:rsidRPr="002C3139">
        <w:t>в устойчивом развитии Казахстана.</w:t>
      </w:r>
    </w:p>
    <w:p w14:paraId="329294CF" w14:textId="77777777" w:rsidR="004A4C4A" w:rsidRPr="002C3139" w:rsidRDefault="004A4C4A" w:rsidP="004A4C4A">
      <w:pPr>
        <w:pStyle w:val="a4"/>
        <w:tabs>
          <w:tab w:val="left" w:pos="851"/>
        </w:tabs>
        <w:spacing w:before="0" w:beforeAutospacing="0" w:after="0" w:afterAutospacing="0"/>
        <w:ind w:left="426"/>
        <w:jc w:val="both"/>
      </w:pPr>
    </w:p>
    <w:p w14:paraId="17ABEAE4" w14:textId="3EFD1318" w:rsidR="004D5B71" w:rsidRDefault="004D5B71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FB51D2" w:rsidRPr="002C3139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177ABC" w:rsidRPr="002C3139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>аправлени</w:t>
      </w:r>
      <w:r w:rsidR="00177ABC" w:rsidRPr="002C3139"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77ABC"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снижения воздействия на 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>климат</w:t>
      </w:r>
    </w:p>
    <w:p w14:paraId="0DD2512B" w14:textId="77777777" w:rsidR="004A4C4A" w:rsidRPr="002C3139" w:rsidRDefault="004A4C4A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CDD197C" w14:textId="77777777" w:rsidR="00AB0D4C" w:rsidRPr="002C3139" w:rsidRDefault="00AB0D4C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lastRenderedPageBreak/>
        <w:t>Одной из стратегических задач Фонда является минимизация негативного влияния на изменение климата от собственной деятельности, а также активная поддержка малого и среднего бизнеса на пути к низкоуглеродному устойчивому развитию.</w:t>
      </w:r>
    </w:p>
    <w:p w14:paraId="395EDE35" w14:textId="4BA2C290" w:rsidR="004D5B71" w:rsidRPr="002C3139" w:rsidRDefault="00CA60F8" w:rsidP="002C3139">
      <w:pPr>
        <w:pStyle w:val="a4"/>
        <w:tabs>
          <w:tab w:val="left" w:pos="993"/>
        </w:tabs>
        <w:spacing w:before="0" w:beforeAutospacing="0" w:after="0" w:afterAutospacing="0"/>
        <w:ind w:firstLine="426"/>
        <w:jc w:val="both"/>
      </w:pPr>
      <w:r w:rsidRPr="002C3139">
        <w:t xml:space="preserve">Для реализации основных направлений </w:t>
      </w:r>
      <w:r w:rsidR="00D3501B" w:rsidRPr="002C3139">
        <w:t xml:space="preserve">снижения воздействия на климат </w:t>
      </w:r>
      <w:r w:rsidR="00F9369F" w:rsidRPr="002C3139">
        <w:t xml:space="preserve">Фонд определяет, но не ограничивается следующими подходами. </w:t>
      </w:r>
    </w:p>
    <w:p w14:paraId="3E0EE59B" w14:textId="77777777" w:rsidR="00175CA2" w:rsidRPr="002C3139" w:rsidRDefault="00175CA2" w:rsidP="002C3139">
      <w:pPr>
        <w:pStyle w:val="a4"/>
        <w:tabs>
          <w:tab w:val="left" w:pos="993"/>
        </w:tabs>
        <w:spacing w:before="0" w:beforeAutospacing="0" w:after="0" w:afterAutospacing="0"/>
        <w:ind w:firstLine="851"/>
        <w:jc w:val="both"/>
      </w:pPr>
    </w:p>
    <w:p w14:paraId="5B270D5B" w14:textId="6ED3A7E7" w:rsidR="00FD10DD" w:rsidRPr="002C3139" w:rsidRDefault="00FD10DD" w:rsidP="002C3139">
      <w:pPr>
        <w:pStyle w:val="a4"/>
        <w:tabs>
          <w:tab w:val="left" w:pos="993"/>
        </w:tabs>
        <w:spacing w:before="0" w:beforeAutospacing="0" w:after="0" w:afterAutospacing="0"/>
        <w:ind w:firstLine="426"/>
        <w:jc w:val="both"/>
      </w:pPr>
      <w:r w:rsidRPr="002C3139">
        <w:t>Категория 1 «Воздействие на климат от собственной операционной деятельности»:</w:t>
      </w:r>
    </w:p>
    <w:p w14:paraId="1B74300B" w14:textId="15B7D8AF" w:rsidR="005F66FC" w:rsidRPr="002C3139" w:rsidRDefault="009E7267" w:rsidP="002C3139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4D5B7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потребления ресурсов, включая электроэнергию, бумагу, стекло, воду и внедрение энергоэффективных технологий</w:t>
      </w:r>
      <w:r w:rsidR="0030128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</w:t>
      </w:r>
      <w:r w:rsidR="004D5AC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52C070D2" w14:textId="3CD6DE91" w:rsidR="003F31AB" w:rsidRPr="002C3139" w:rsidRDefault="004D5ACC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становк</w:t>
      </w:r>
      <w:r w:rsidR="0030128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датчиков движения </w:t>
      </w:r>
      <w:r w:rsidR="002939F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энергосберегающих ламп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3F31AB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6A0D94E" w14:textId="0D6412DB" w:rsidR="003F31AB" w:rsidRPr="002C3139" w:rsidRDefault="003F31AB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</w:t>
      </w:r>
      <w:r w:rsidR="0030128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энергопотребления за счет приобретения энергоэффективной офисной техники и перехода на экологичные расходные материалы</w:t>
      </w:r>
      <w:r w:rsidR="0030128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9D75D6F" w14:textId="53340C90" w:rsidR="005F66FC" w:rsidRPr="002C3139" w:rsidRDefault="004D5ACC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ереход</w:t>
      </w:r>
      <w:r w:rsidR="0030128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электронный </w:t>
      </w:r>
      <w:r w:rsidR="002939F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документооборот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62862D6" w14:textId="6D5CFC45" w:rsidR="005F66FC" w:rsidRPr="002C3139" w:rsidRDefault="004D5ACC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становк</w:t>
      </w:r>
      <w:r w:rsidR="00690AA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сенсорных смесителей и водоэффективной сантехники для экономии воды</w:t>
      </w:r>
      <w:r w:rsidR="00EC6B4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6647AB7" w14:textId="6CDAF5D1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ередач</w:t>
      </w:r>
      <w:r w:rsidR="00690AA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стекла на переработку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6EA975B7" w14:textId="733AC353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спользовани</w:t>
      </w:r>
      <w:r w:rsidR="00690AA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бочек для сбора дождевой воды для технических </w:t>
      </w:r>
      <w:r w:rsidR="00940E55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организационных 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нужд, допустимых санитарно-гигиеническими правилами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615D21B" w14:textId="0E048E92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теплени</w:t>
      </w:r>
      <w:r w:rsidR="00690AA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 для сокращения теплопотерь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E2A53EA" w14:textId="69D272F5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одернизаци</w:t>
      </w:r>
      <w:r w:rsidR="00690AA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отопления, включая переход на автономное отопление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8E20674" w14:textId="5BAA49CB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недрени</w:t>
      </w:r>
      <w:r w:rsidR="004B613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гибкого графика работы и удалённой занятости для оптимизации использования ресурсов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121E972A" w14:textId="0DCE6CE0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</w:t>
      </w:r>
      <w:r w:rsidR="004B613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эффективности использования рабочего времени</w:t>
      </w:r>
      <w:r w:rsidR="002A3A6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A99E606" w14:textId="3D6946F0" w:rsidR="005F66FC" w:rsidRPr="002C3139" w:rsidRDefault="00EC6B48" w:rsidP="002C3139">
      <w:pPr>
        <w:numPr>
          <w:ilvl w:val="0"/>
          <w:numId w:val="30"/>
        </w:numPr>
        <w:tabs>
          <w:tab w:val="left" w:pos="709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амен</w:t>
      </w:r>
      <w:r w:rsidR="004B613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бумажных полотенец на воздушные сушилки</w:t>
      </w:r>
      <w:r w:rsidR="004B613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CC6654D" w14:textId="2ACB100B" w:rsidR="00B369D7" w:rsidRPr="002C3139" w:rsidRDefault="009E7267" w:rsidP="002C3139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4D5B7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стойчивое управление отходами</w:t>
      </w:r>
      <w:r w:rsidR="003A27F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</w:t>
      </w:r>
      <w:r w:rsidR="00B369D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A547F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3E29027" w14:textId="46058E0D" w:rsidR="001365E9" w:rsidRPr="002C3139" w:rsidRDefault="001365E9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разделени</w:t>
      </w:r>
      <w:r w:rsidR="003A27F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отходов для переработки;</w:t>
      </w:r>
    </w:p>
    <w:p w14:paraId="38C116B3" w14:textId="55C75158" w:rsidR="005F66FC" w:rsidRPr="002C3139" w:rsidRDefault="004D5B71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утилизаци</w:t>
      </w:r>
      <w:r w:rsidR="0067076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A29F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использованных батареек</w:t>
      </w:r>
      <w:r w:rsidR="0026715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A29F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компьютерных комплектующих</w:t>
      </w:r>
      <w:r w:rsidR="0067076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мебели</w:t>
      </w:r>
      <w:r w:rsidR="0026715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через подрядные организации с ко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нтрол</w:t>
      </w:r>
      <w:r w:rsidR="0026715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ем </w:t>
      </w:r>
      <w:r w:rsidR="005F66F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соблюдения экологических норм</w:t>
      </w:r>
      <w:r w:rsidR="0026715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14:paraId="7EEDFD6D" w14:textId="4C6561E2" w:rsidR="00D626E0" w:rsidRPr="002C3139" w:rsidRDefault="009E7267" w:rsidP="002C3139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4D5B7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прямых и косвенных выбросов парниковых газов от собственной деятельности</w:t>
      </w:r>
      <w:r w:rsidR="0067076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</w:t>
      </w:r>
      <w:r w:rsidR="00D626E0" w:rsidRPr="002C3139">
        <w:rPr>
          <w:rFonts w:ascii="Times New Roman" w:hAnsi="Times New Roman" w:cs="Times New Roman"/>
          <w:sz w:val="24"/>
          <w:szCs w:val="24"/>
        </w:rPr>
        <w:t>:</w:t>
      </w:r>
    </w:p>
    <w:p w14:paraId="4B663341" w14:textId="447B7477" w:rsidR="00D626E0" w:rsidRPr="002C3139" w:rsidRDefault="00D77CD2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33094E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азработк</w:t>
      </w:r>
      <w:r w:rsidR="0067076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33094E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1365E9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недрени</w:t>
      </w:r>
      <w:r w:rsidR="0067076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учета и мониторинга выбросов на основе стандартов GHG Protocol и IPCC</w:t>
      </w:r>
      <w:r w:rsidR="00CB2BF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9637A15" w14:textId="4E1E24DD" w:rsidR="00D77CD2" w:rsidRPr="002C3139" w:rsidRDefault="00D77CD2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</w:t>
      </w:r>
      <w:r w:rsidR="00AE305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32E5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целевых показателей снижения выбросов</w:t>
      </w:r>
      <w:r w:rsidR="00AE305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 по их достижению</w:t>
      </w:r>
      <w:r w:rsidR="00432E5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694A623" w14:textId="3E1B2D16" w:rsidR="00EC1158" w:rsidRPr="002C3139" w:rsidRDefault="00432E58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отражени</w:t>
      </w:r>
      <w:r w:rsidR="00AE305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231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объема выбросов и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прогресс</w:t>
      </w:r>
      <w:r w:rsidR="008A231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по их сокращению </w:t>
      </w:r>
      <w:r w:rsidR="0035237B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регулярной внутренней отчетности Фонда, а также Годовом отчете и Отчете об устойчивом развитии;</w:t>
      </w:r>
    </w:p>
    <w:p w14:paraId="76E962CF" w14:textId="3E1DEDBF" w:rsidR="00EC1158" w:rsidRPr="002C3139" w:rsidRDefault="00EC1158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ереход</w:t>
      </w:r>
      <w:r w:rsidR="00AE305D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возобновляемые источники энергии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установк</w:t>
      </w:r>
      <w:r w:rsidR="00CD636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солнечных батарей на крышах </w:t>
      </w:r>
      <w:r w:rsidR="008D024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занимаемых Фондом зданий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035C772" w14:textId="56199652" w:rsidR="004D5B71" w:rsidRPr="002C3139" w:rsidRDefault="008D0240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спользовани</w:t>
      </w:r>
      <w:r w:rsidR="00CD636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гибридного транспорта для снижения прямых и косвенных выбросов.</w:t>
      </w:r>
    </w:p>
    <w:p w14:paraId="2EA8A41A" w14:textId="77777777" w:rsidR="009407F0" w:rsidRPr="002C3139" w:rsidRDefault="009407F0" w:rsidP="002C3139">
      <w:pPr>
        <w:spacing w:after="0" w:line="240" w:lineRule="auto"/>
        <w:ind w:left="141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449E0B" w14:textId="101CDF76" w:rsidR="00FD10DD" w:rsidRPr="002C3139" w:rsidRDefault="00FD10DD" w:rsidP="00863FC9">
      <w:pPr>
        <w:pStyle w:val="a4"/>
        <w:tabs>
          <w:tab w:val="left" w:pos="993"/>
        </w:tabs>
        <w:spacing w:before="0" w:beforeAutospacing="0" w:after="0" w:afterAutospacing="0"/>
        <w:ind w:firstLine="426"/>
        <w:jc w:val="both"/>
      </w:pPr>
      <w:r w:rsidRPr="002C3139">
        <w:t xml:space="preserve">Категория 2 «Выбросы от компаний, поддерживаемых Фондом через свои финансовые инструменты и программы»: </w:t>
      </w:r>
    </w:p>
    <w:p w14:paraId="72DC288E" w14:textId="16DDC64C" w:rsidR="0018092E" w:rsidRPr="002C3139" w:rsidRDefault="00A7755B" w:rsidP="00A7755B">
      <w:pPr>
        <w:numPr>
          <w:ilvl w:val="0"/>
          <w:numId w:val="34"/>
        </w:numPr>
        <w:tabs>
          <w:tab w:val="clear" w:pos="720"/>
          <w:tab w:val="num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4D5B7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тимулирование ММСП и партнеров </w:t>
      </w:r>
      <w:r w:rsidR="00F5717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</w:t>
      </w:r>
      <w:r w:rsidR="004D5B7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 к разработке мер по снижению вредного воздействия на климат</w:t>
      </w:r>
      <w:r w:rsidR="00CD636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</w:t>
      </w:r>
      <w:r w:rsidR="0018092E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5D090270" w14:textId="11E82EDD" w:rsidR="00D626E0" w:rsidRPr="002C3139" w:rsidRDefault="0018092E" w:rsidP="003E5A2F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азработк</w:t>
      </w:r>
      <w:r w:rsidR="00CD636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поддержки предпринимателей с 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возможным предоставлением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льготны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х условий: льготно</w:t>
      </w:r>
      <w:r w:rsidR="00097A95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финансировани</w:t>
      </w:r>
      <w:r w:rsidR="00097A95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субсидировани</w:t>
      </w:r>
      <w:r w:rsidR="00097A95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ставк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вознаграждения и 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</w:t>
      </w:r>
      <w:r w:rsidR="003A3D6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гаранти</w:t>
      </w:r>
      <w:r w:rsidR="00B945C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рования по кредитам</w:t>
      </w:r>
      <w:r w:rsidR="004E0AB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проектов, направленных на снижение выбросов и повышение энергоэффективности</w:t>
      </w:r>
      <w:r w:rsidR="00AC4BE8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8E3B1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551E29F" w14:textId="1D1A495F" w:rsidR="008E3B16" w:rsidRPr="002C3139" w:rsidRDefault="00E10BCC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поддержки </w:t>
      </w:r>
      <w:r w:rsidR="008E3B1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зеленых</w:t>
      </w:r>
      <w:r w:rsidR="008E3B1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инициатив;</w:t>
      </w:r>
      <w:r w:rsidR="008E3B1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7B298AA" w14:textId="17B17741" w:rsidR="008E3B16" w:rsidRPr="002C3139" w:rsidRDefault="008E3B16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сняти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отраслевых ограничений для «зелёных» проектов;</w:t>
      </w:r>
    </w:p>
    <w:p w14:paraId="6CFE5E92" w14:textId="77777777" w:rsidR="00EC6877" w:rsidRPr="002C3139" w:rsidRDefault="00EC6877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разработки программы по финансированию инноваций в области возобновляемых источников энергии и энергоэффективных технологий;</w:t>
      </w:r>
    </w:p>
    <w:p w14:paraId="3DAF6FA2" w14:textId="2DFB2DDE" w:rsidR="00D626E0" w:rsidRPr="002C3139" w:rsidRDefault="008E3B16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разработк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поддержки переработки пластика и резины с применением низкой процентной ставки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14:paraId="6B2C65F1" w14:textId="47DBEBEB" w:rsidR="00D626E0" w:rsidRPr="002C3139" w:rsidRDefault="004B125A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оддержк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автопарков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0852AA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проектах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замены дизельных автобусов на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электробусы</w:t>
      </w:r>
      <w:r w:rsidR="000852AA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C94C01C" w14:textId="3D49A19F" w:rsidR="00673712" w:rsidRPr="002C3139" w:rsidRDefault="000852AA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недрени</w:t>
      </w:r>
      <w:r w:rsidR="00EC6877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 ESG-рейтинга для партнеров</w:t>
      </w:r>
      <w:r w:rsidR="0025513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заёмщиков 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дальнейшим </w:t>
      </w:r>
      <w:r w:rsidR="0025513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25513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рейтинга при предоставлении финансирования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061AFE3D" w14:textId="7DB3BF75" w:rsidR="00255131" w:rsidRPr="002C3139" w:rsidRDefault="000852AA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="0025513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ифровизаци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25513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процессов взаимоотношений с партнерами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1F2323B6" w14:textId="18DB449B" w:rsidR="00255131" w:rsidRPr="002C3139" w:rsidRDefault="5D6D6778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консультационной и образовательной поддержки партнерам и клиентам в сфере ESG, климатических рисков, декарбонизации.</w:t>
      </w:r>
    </w:p>
    <w:p w14:paraId="2B24417D" w14:textId="7169AFA2" w:rsidR="00EF2666" w:rsidRPr="002C3139" w:rsidRDefault="002E6D18" w:rsidP="00863FC9">
      <w:pPr>
        <w:numPr>
          <w:ilvl w:val="0"/>
          <w:numId w:val="34"/>
        </w:numPr>
        <w:tabs>
          <w:tab w:val="clear" w:pos="720"/>
          <w:tab w:val="num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31F2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</w:t>
      </w:r>
      <w:r w:rsidR="00331F2C" w:rsidRPr="002C3139">
        <w:rPr>
          <w:rFonts w:ascii="Times New Roman" w:hAnsi="Times New Roman" w:cs="Times New Roman"/>
          <w:sz w:val="24"/>
          <w:szCs w:val="24"/>
        </w:rPr>
        <w:t xml:space="preserve"> </w:t>
      </w:r>
      <w:r w:rsidR="00331F2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доли </w:t>
      </w:r>
      <w:r w:rsidR="000825F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поддерживаемых </w:t>
      </w:r>
      <w:r w:rsidR="00331F2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углеродоемких проектов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счет:</w:t>
      </w:r>
    </w:p>
    <w:p w14:paraId="54361B6C" w14:textId="4906BE6F" w:rsidR="00DF2513" w:rsidRPr="002C3139" w:rsidRDefault="00331F2C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методики и оценк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углеродоемкости </w:t>
      </w:r>
      <w:r w:rsidR="00DF2513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портфеля </w:t>
      </w:r>
      <w:r w:rsidR="00137405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поддерживаемых</w:t>
      </w:r>
      <w:r w:rsidR="00137405" w:rsidRPr="002C3139" w:rsidDel="001374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1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проектов </w:t>
      </w:r>
      <w:r w:rsidR="00DF2513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Фонда; </w:t>
      </w:r>
    </w:p>
    <w:p w14:paraId="58E445AC" w14:textId="1F7666A0" w:rsidR="00D626E0" w:rsidRPr="002C3139" w:rsidRDefault="00DF2513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целевого показателя доли </w:t>
      </w:r>
      <w:r w:rsidR="00DC0021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углеродоемких проектов в портфеле;</w:t>
      </w:r>
    </w:p>
    <w:p w14:paraId="4851AD34" w14:textId="22FB1701" w:rsidR="00D626E0" w:rsidRPr="002C3139" w:rsidRDefault="00E646F2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списка </w:t>
      </w:r>
      <w:r w:rsidR="0007542A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исключ</w:t>
      </w:r>
      <w:r w:rsidR="00B6189E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ений</w:t>
      </w:r>
      <w:r w:rsidR="009D17BC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(исключающих видов деятельности);</w:t>
      </w:r>
    </w:p>
    <w:p w14:paraId="28AF4E0F" w14:textId="053CECF4" w:rsidR="00D626E0" w:rsidRDefault="00313B2D" w:rsidP="002C3139">
      <w:pPr>
        <w:numPr>
          <w:ilvl w:val="0"/>
          <w:numId w:val="30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ривлечени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финансирования из международных источников таких</w:t>
      </w:r>
      <w:r w:rsidR="00776722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Зеленый климатический фонд, для </w:t>
      </w:r>
      <w:r w:rsidR="007C3506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оказания финансовой поддержки</w:t>
      </w:r>
      <w:r w:rsidR="00D626E0"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низкоуглеродным проектам.</w:t>
      </w:r>
    </w:p>
    <w:p w14:paraId="0D5AF242" w14:textId="77777777" w:rsidR="004534A6" w:rsidRPr="002C3139" w:rsidRDefault="004534A6" w:rsidP="004534A6">
      <w:pPr>
        <w:tabs>
          <w:tab w:val="left" w:pos="709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FCB824" w14:textId="5E8DFCDB" w:rsidR="00196940" w:rsidRDefault="009959B7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9174E2" w:rsidRPr="002C3139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E26867" w:rsidRPr="002C3139">
        <w:rPr>
          <w:rFonts w:ascii="Times New Roman" w:hAnsi="Times New Roman" w:cs="Times New Roman"/>
          <w:b/>
          <w:bCs/>
          <w:sz w:val="24"/>
          <w:szCs w:val="24"/>
        </w:rPr>
        <w:t>Политика</w:t>
      </w:r>
      <w:r w:rsidR="00196940"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 в отношении </w:t>
      </w:r>
      <w:r w:rsidR="00665461"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страновых и международных </w:t>
      </w:r>
      <w:r w:rsidR="00196940" w:rsidRPr="002C3139">
        <w:rPr>
          <w:rFonts w:ascii="Times New Roman" w:hAnsi="Times New Roman" w:cs="Times New Roman"/>
          <w:b/>
          <w:bCs/>
          <w:sz w:val="24"/>
          <w:szCs w:val="24"/>
        </w:rPr>
        <w:t>климатических инициатив</w:t>
      </w:r>
    </w:p>
    <w:p w14:paraId="082A3BBF" w14:textId="77777777" w:rsidR="004534A6" w:rsidRPr="002C3139" w:rsidRDefault="004534A6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D310682" w14:textId="677E3B3E" w:rsidR="00196940" w:rsidRPr="002C3139" w:rsidRDefault="00F57176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t>Фонд</w:t>
      </w:r>
      <w:r w:rsidR="00196940" w:rsidRPr="002C3139">
        <w:t xml:space="preserve"> </w:t>
      </w:r>
      <w:r w:rsidR="00F81894" w:rsidRPr="002C3139">
        <w:t xml:space="preserve">намерен продолжать </w:t>
      </w:r>
      <w:r w:rsidR="005423CC" w:rsidRPr="002C3139">
        <w:t xml:space="preserve">вовлекаться в </w:t>
      </w:r>
      <w:r w:rsidR="00196940" w:rsidRPr="002C3139">
        <w:t xml:space="preserve">климатические </w:t>
      </w:r>
      <w:r w:rsidR="005423CC" w:rsidRPr="002C3139">
        <w:t>инициативы</w:t>
      </w:r>
      <w:r w:rsidR="00196940" w:rsidRPr="002C3139">
        <w:t xml:space="preserve">, </w:t>
      </w:r>
      <w:r w:rsidR="00935A31" w:rsidRPr="002C3139">
        <w:t xml:space="preserve">наращивая собственный потенциал </w:t>
      </w:r>
      <w:r w:rsidR="00EB70FD" w:rsidRPr="002C3139">
        <w:t xml:space="preserve">для </w:t>
      </w:r>
      <w:r w:rsidR="00196940" w:rsidRPr="002C3139">
        <w:t>поддерж</w:t>
      </w:r>
      <w:r w:rsidR="00EB70FD" w:rsidRPr="002C3139">
        <w:t xml:space="preserve">ки </w:t>
      </w:r>
      <w:r w:rsidR="00196940" w:rsidRPr="002C3139">
        <w:t>перехода к низкоуглеродной экономике</w:t>
      </w:r>
      <w:r w:rsidR="00167D8B" w:rsidRPr="002C3139">
        <w:t>, в</w:t>
      </w:r>
      <w:r w:rsidR="000976EC" w:rsidRPr="002C3139">
        <w:t xml:space="preserve"> том числе:</w:t>
      </w:r>
    </w:p>
    <w:p w14:paraId="4500E9C8" w14:textId="6F28706E" w:rsidR="00C03274" w:rsidRPr="002C3139" w:rsidRDefault="00196940" w:rsidP="002C3139">
      <w:pPr>
        <w:pStyle w:val="a4"/>
        <w:numPr>
          <w:ilvl w:val="0"/>
          <w:numId w:val="28"/>
        </w:numPr>
        <w:tabs>
          <w:tab w:val="left" w:pos="851"/>
          <w:tab w:val="left" w:pos="1134"/>
        </w:tabs>
        <w:spacing w:before="0" w:beforeAutospacing="0" w:after="0" w:afterAutospacing="0"/>
        <w:ind w:left="0" w:firstLine="426"/>
        <w:jc w:val="both"/>
      </w:pPr>
      <w:r w:rsidRPr="002C3139">
        <w:t xml:space="preserve">поддерживать </w:t>
      </w:r>
      <w:r w:rsidRPr="002C3139">
        <w:rPr>
          <w:rStyle w:val="a3"/>
          <w:b w:val="0"/>
          <w:bCs w:val="0"/>
        </w:rPr>
        <w:t>национальную климатическую повестку</w:t>
      </w:r>
      <w:r w:rsidRPr="002C3139">
        <w:t xml:space="preserve"> Казахстана, включая цели, поставленные в рамках </w:t>
      </w:r>
      <w:r w:rsidRPr="002C3139">
        <w:rPr>
          <w:rStyle w:val="a3"/>
          <w:b w:val="0"/>
          <w:bCs w:val="0"/>
        </w:rPr>
        <w:t xml:space="preserve">Стратегии </w:t>
      </w:r>
      <w:r w:rsidR="00E67245" w:rsidRPr="002C3139">
        <w:rPr>
          <w:rStyle w:val="a3"/>
          <w:b w:val="0"/>
          <w:bCs w:val="0"/>
        </w:rPr>
        <w:t>2060</w:t>
      </w:r>
      <w:r w:rsidR="001A5FE0" w:rsidRPr="002C3139">
        <w:t xml:space="preserve"> и национальный вклад Республики Казахстан в глобальное реагирование на изменение климата (ОНУВ);</w:t>
      </w:r>
    </w:p>
    <w:p w14:paraId="35540CF4" w14:textId="37706AC6" w:rsidR="00867CA9" w:rsidRPr="002C3139" w:rsidRDefault="00053ADC" w:rsidP="002C3139">
      <w:pPr>
        <w:pStyle w:val="a4"/>
        <w:numPr>
          <w:ilvl w:val="0"/>
          <w:numId w:val="28"/>
        </w:numPr>
        <w:tabs>
          <w:tab w:val="left" w:pos="851"/>
          <w:tab w:val="left" w:pos="1134"/>
        </w:tabs>
        <w:spacing w:before="0" w:beforeAutospacing="0" w:after="0" w:afterAutospacing="0"/>
        <w:ind w:left="0" w:firstLine="426"/>
        <w:jc w:val="both"/>
      </w:pPr>
      <w:r w:rsidRPr="002C3139">
        <w:t xml:space="preserve">активно участвовать в разработке </w:t>
      </w:r>
      <w:r w:rsidRPr="002C3139">
        <w:rPr>
          <w:rStyle w:val="a3"/>
          <w:b w:val="0"/>
          <w:bCs w:val="0"/>
        </w:rPr>
        <w:t>национальных и региональных стратегий</w:t>
      </w:r>
      <w:r w:rsidRPr="002C3139">
        <w:t xml:space="preserve">, </w:t>
      </w:r>
      <w:r w:rsidR="0027746C" w:rsidRPr="002C3139">
        <w:rPr>
          <w:rStyle w:val="a3"/>
          <w:b w:val="0"/>
          <w:bCs w:val="0"/>
        </w:rPr>
        <w:t>политик, программ и механизмов финансирования</w:t>
      </w:r>
      <w:r w:rsidR="0027746C" w:rsidRPr="002C3139">
        <w:t xml:space="preserve">, </w:t>
      </w:r>
      <w:r w:rsidRPr="002C3139">
        <w:t>направленных на адаптацию к изменениям климата и развитие низкоуглеродной экономики</w:t>
      </w:r>
      <w:r w:rsidR="00293D82" w:rsidRPr="002C3139">
        <w:t>;</w:t>
      </w:r>
      <w:r w:rsidRPr="002C3139">
        <w:t xml:space="preserve"> </w:t>
      </w:r>
    </w:p>
    <w:p w14:paraId="19637455" w14:textId="1A173628" w:rsidR="00196940" w:rsidRPr="002C3139" w:rsidRDefault="001A5FE0" w:rsidP="002C3139">
      <w:pPr>
        <w:pStyle w:val="a4"/>
        <w:numPr>
          <w:ilvl w:val="0"/>
          <w:numId w:val="28"/>
        </w:numPr>
        <w:tabs>
          <w:tab w:val="left" w:pos="851"/>
          <w:tab w:val="left" w:pos="1134"/>
        </w:tabs>
        <w:spacing w:before="0" w:beforeAutospacing="0" w:after="0" w:afterAutospacing="0"/>
        <w:ind w:left="0" w:firstLine="426"/>
        <w:jc w:val="both"/>
      </w:pPr>
      <w:r w:rsidRPr="002C3139">
        <w:t xml:space="preserve">развивать сотрудничество </w:t>
      </w:r>
      <w:r w:rsidR="00196940" w:rsidRPr="002C3139">
        <w:t>с международными инициативами</w:t>
      </w:r>
      <w:r w:rsidR="00270B46" w:rsidRPr="002C3139">
        <w:t>:</w:t>
      </w:r>
      <w:r w:rsidR="00867CA9" w:rsidRPr="002C3139">
        <w:t xml:space="preserve"> </w:t>
      </w:r>
      <w:r w:rsidR="00AA01DA" w:rsidRPr="002C3139">
        <w:t xml:space="preserve">Принципы «зеленых» инвестиций «Одного пояса, одного пути» </w:t>
      </w:r>
      <w:r w:rsidR="001D5322" w:rsidRPr="002C3139">
        <w:t xml:space="preserve">в Центральной Азии, </w:t>
      </w:r>
      <w:r w:rsidR="002F7E5B" w:rsidRPr="002C3139">
        <w:t>Глобальн</w:t>
      </w:r>
      <w:r w:rsidR="00481780" w:rsidRPr="002C3139">
        <w:t>ый</w:t>
      </w:r>
      <w:r w:rsidR="002F7E5B" w:rsidRPr="002C3139">
        <w:t xml:space="preserve"> договор ООН, </w:t>
      </w:r>
      <w:r w:rsidR="00196940" w:rsidRPr="002C3139">
        <w:t>Принцип</w:t>
      </w:r>
      <w:r w:rsidR="00481780" w:rsidRPr="002C3139">
        <w:t>ы</w:t>
      </w:r>
      <w:r w:rsidR="00196940" w:rsidRPr="002C3139">
        <w:t xml:space="preserve"> ответственного инвестирования</w:t>
      </w:r>
      <w:r w:rsidR="00270B46" w:rsidRPr="002C3139">
        <w:t xml:space="preserve"> (</w:t>
      </w:r>
      <w:r w:rsidR="00270B46" w:rsidRPr="002C3139">
        <w:rPr>
          <w:lang w:val="en-US"/>
        </w:rPr>
        <w:t>PRI</w:t>
      </w:r>
      <w:r w:rsidR="00270B46" w:rsidRPr="002C3139">
        <w:t>);</w:t>
      </w:r>
    </w:p>
    <w:p w14:paraId="1772A9C9" w14:textId="41E8E4A7" w:rsidR="00196940" w:rsidRDefault="00BB1431" w:rsidP="002C3139">
      <w:pPr>
        <w:pStyle w:val="a4"/>
        <w:numPr>
          <w:ilvl w:val="0"/>
          <w:numId w:val="28"/>
        </w:numPr>
        <w:tabs>
          <w:tab w:val="left" w:pos="851"/>
          <w:tab w:val="left" w:pos="1134"/>
        </w:tabs>
        <w:spacing w:before="0" w:beforeAutospacing="0" w:after="0" w:afterAutospacing="0"/>
        <w:ind w:left="0" w:firstLine="426"/>
        <w:jc w:val="both"/>
      </w:pPr>
      <w:r w:rsidRPr="002C3139">
        <w:t xml:space="preserve">выстраивать продуктивное </w:t>
      </w:r>
      <w:r w:rsidR="00196940" w:rsidRPr="002C3139">
        <w:t>взаимодейств</w:t>
      </w:r>
      <w:r w:rsidRPr="002C3139">
        <w:t xml:space="preserve">ие </w:t>
      </w:r>
      <w:r w:rsidR="00196940" w:rsidRPr="002C3139">
        <w:t xml:space="preserve">с государственными органами, бизнес-сообществом и международными партнерами для создания эффективных климатических решений. </w:t>
      </w:r>
    </w:p>
    <w:p w14:paraId="1E98C49E" w14:textId="77777777" w:rsidR="004534A6" w:rsidRPr="002C3139" w:rsidRDefault="004534A6" w:rsidP="004534A6">
      <w:pPr>
        <w:pStyle w:val="a4"/>
        <w:tabs>
          <w:tab w:val="left" w:pos="851"/>
          <w:tab w:val="left" w:pos="1134"/>
        </w:tabs>
        <w:spacing w:before="0" w:beforeAutospacing="0" w:after="0" w:afterAutospacing="0"/>
        <w:ind w:left="426"/>
        <w:jc w:val="both"/>
      </w:pPr>
    </w:p>
    <w:p w14:paraId="7FE1840D" w14:textId="4429BE0F" w:rsidR="00196940" w:rsidRDefault="009959B7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9174E2" w:rsidRPr="002C3139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196940" w:rsidRPr="002C3139">
        <w:rPr>
          <w:rFonts w:ascii="Times New Roman" w:hAnsi="Times New Roman" w:cs="Times New Roman"/>
          <w:b/>
          <w:bCs/>
          <w:sz w:val="24"/>
          <w:szCs w:val="24"/>
        </w:rPr>
        <w:t>Мониторинг</w:t>
      </w:r>
      <w:r w:rsidR="00E26867" w:rsidRPr="002C3139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="00940E55" w:rsidRPr="002C3139">
        <w:rPr>
          <w:rFonts w:ascii="Times New Roman" w:hAnsi="Times New Roman" w:cs="Times New Roman"/>
          <w:b/>
          <w:bCs/>
          <w:sz w:val="24"/>
          <w:szCs w:val="24"/>
        </w:rPr>
        <w:t>реализации Политики</w:t>
      </w:r>
    </w:p>
    <w:p w14:paraId="106D2AFB" w14:textId="77777777" w:rsidR="004534A6" w:rsidRPr="002C3139" w:rsidRDefault="004534A6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5DB5C17" w14:textId="438609EF" w:rsidR="00484F21" w:rsidRPr="002C3139" w:rsidRDefault="00F57176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t>Фонд</w:t>
      </w:r>
      <w:r w:rsidR="00196940" w:rsidRPr="002C3139">
        <w:t xml:space="preserve"> </w:t>
      </w:r>
      <w:r w:rsidR="0098776D" w:rsidRPr="002C3139">
        <w:t xml:space="preserve">намерен </w:t>
      </w:r>
      <w:r w:rsidR="00E352A5" w:rsidRPr="002C3139">
        <w:t xml:space="preserve">осуществлять </w:t>
      </w:r>
      <w:r w:rsidR="00383195" w:rsidRPr="002C3139">
        <w:t>систематически</w:t>
      </w:r>
      <w:r w:rsidR="00E352A5" w:rsidRPr="002C3139">
        <w:t xml:space="preserve">й </w:t>
      </w:r>
      <w:r w:rsidR="00196940" w:rsidRPr="002C3139">
        <w:t>монитори</w:t>
      </w:r>
      <w:r w:rsidR="00E352A5" w:rsidRPr="002C3139">
        <w:t xml:space="preserve">нг </w:t>
      </w:r>
      <w:r w:rsidR="00383195" w:rsidRPr="002C3139">
        <w:t>применения настоящей Политики</w:t>
      </w:r>
      <w:r w:rsidR="00196940" w:rsidRPr="002C3139">
        <w:t xml:space="preserve">. </w:t>
      </w:r>
      <w:r w:rsidR="0001224E" w:rsidRPr="002C3139">
        <w:t>С это</w:t>
      </w:r>
      <w:r w:rsidR="000F028B" w:rsidRPr="002C3139">
        <w:t>й</w:t>
      </w:r>
      <w:r w:rsidR="0001224E" w:rsidRPr="002C3139">
        <w:t xml:space="preserve"> целью Фонд</w:t>
      </w:r>
      <w:r w:rsidR="00484F21" w:rsidRPr="002C3139">
        <w:t xml:space="preserve"> включит задачу управления вопросами Климатической политики во внутренние документы, определяющие целевые показатели по повышению эффективности деятельности Фонда в области устойчивого развития.</w:t>
      </w:r>
    </w:p>
    <w:p w14:paraId="62E97824" w14:textId="784C7C71" w:rsidR="00BB5EB7" w:rsidRPr="002C3139" w:rsidRDefault="5D6D6778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  <w:rPr>
          <w:rStyle w:val="a3"/>
          <w:b w:val="0"/>
          <w:bCs w:val="0"/>
        </w:rPr>
      </w:pPr>
      <w:r w:rsidRPr="002C3139">
        <w:t xml:space="preserve">Система мониторинга и отчетности Фонда будет способствовать прозрачности и подотчетности всех процессов, связанных с Климатической </w:t>
      </w:r>
      <w:r w:rsidRPr="002C3139">
        <w:rPr>
          <w:rStyle w:val="a3"/>
          <w:b w:val="0"/>
          <w:bCs w:val="0"/>
        </w:rPr>
        <w:t xml:space="preserve">политикой, что укрепит доверие со стороны партнеров и клиентов, а также продемонстрирует вклад Фонда в достижение климатических целей Казахстана. </w:t>
      </w:r>
    </w:p>
    <w:p w14:paraId="04A85C1E" w14:textId="46C53DD9" w:rsidR="00BB5EB7" w:rsidRPr="002C3139" w:rsidRDefault="00384270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</w:pPr>
      <w:r w:rsidRPr="002C3139">
        <w:t xml:space="preserve">На ежегодной основе </w:t>
      </w:r>
      <w:r w:rsidR="00BB5EB7" w:rsidRPr="002C3139">
        <w:rPr>
          <w:rStyle w:val="a3"/>
          <w:b w:val="0"/>
          <w:bCs w:val="0"/>
        </w:rPr>
        <w:t>Фонд</w:t>
      </w:r>
      <w:r w:rsidRPr="002C3139">
        <w:rPr>
          <w:rStyle w:val="a3"/>
          <w:b w:val="0"/>
          <w:bCs w:val="0"/>
        </w:rPr>
        <w:t xml:space="preserve"> публикует основные итоги </w:t>
      </w:r>
      <w:r w:rsidR="00D85D5E" w:rsidRPr="002C3139">
        <w:rPr>
          <w:rStyle w:val="a3"/>
          <w:b w:val="0"/>
          <w:bCs w:val="0"/>
        </w:rPr>
        <w:t>реализации настоящей Политики</w:t>
      </w:r>
      <w:r w:rsidR="00BB5EB7" w:rsidRPr="002C3139">
        <w:rPr>
          <w:rStyle w:val="a3"/>
          <w:b w:val="0"/>
          <w:bCs w:val="0"/>
        </w:rPr>
        <w:t xml:space="preserve"> в Годовом отчете </w:t>
      </w:r>
      <w:r w:rsidR="00D85D5E" w:rsidRPr="002C3139">
        <w:rPr>
          <w:rStyle w:val="a3"/>
          <w:b w:val="0"/>
          <w:bCs w:val="0"/>
        </w:rPr>
        <w:t>и</w:t>
      </w:r>
      <w:r w:rsidR="00BB5EB7" w:rsidRPr="002C3139">
        <w:rPr>
          <w:rStyle w:val="a3"/>
          <w:b w:val="0"/>
          <w:bCs w:val="0"/>
        </w:rPr>
        <w:t xml:space="preserve"> Отчёте об устойчивом развитии</w:t>
      </w:r>
      <w:r w:rsidR="00D85D5E" w:rsidRPr="002C3139">
        <w:t>.</w:t>
      </w:r>
    </w:p>
    <w:p w14:paraId="2A0AA15C" w14:textId="0A4083D5" w:rsidR="004C3CC5" w:rsidRPr="002C3139" w:rsidRDefault="5D6D6778" w:rsidP="002C3139">
      <w:pPr>
        <w:pStyle w:val="a5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139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управления климатическими целями Фонд намерен разработать климатическую стратегию и установить показатели их достижения во временном горизонте. Наличие климатической стратегии позволит не только оценивать прогресс достижения каждой цели, но и качественно работать с климатическими рисками и возможностями.</w:t>
      </w:r>
    </w:p>
    <w:p w14:paraId="37F44293" w14:textId="5C1595D6" w:rsidR="00196940" w:rsidRPr="004534A6" w:rsidRDefault="00FA442C" w:rsidP="002C3139">
      <w:pPr>
        <w:pStyle w:val="a4"/>
        <w:numPr>
          <w:ilvl w:val="0"/>
          <w:numId w:val="27"/>
        </w:numPr>
        <w:tabs>
          <w:tab w:val="left" w:pos="851"/>
        </w:tabs>
        <w:spacing w:before="0" w:beforeAutospacing="0" w:after="0" w:afterAutospacing="0"/>
        <w:ind w:left="0" w:firstLine="426"/>
        <w:jc w:val="both"/>
        <w:rPr>
          <w:rStyle w:val="a3"/>
          <w:b w:val="0"/>
          <w:bCs w:val="0"/>
          <w:u w:val="single"/>
        </w:rPr>
      </w:pPr>
      <w:r w:rsidRPr="002C3139">
        <w:lastRenderedPageBreak/>
        <w:t xml:space="preserve">Учитывая динамику изменений </w:t>
      </w:r>
      <w:r w:rsidR="00B31ECA" w:rsidRPr="002C3139">
        <w:t>внешней среды,</w:t>
      </w:r>
      <w:r w:rsidRPr="002C3139">
        <w:t xml:space="preserve"> </w:t>
      </w:r>
      <w:r w:rsidR="00B31ECA" w:rsidRPr="002C3139">
        <w:t xml:space="preserve">настоящая Политика </w:t>
      </w:r>
      <w:r w:rsidR="005A3518" w:rsidRPr="002C3139">
        <w:t xml:space="preserve">будет </w:t>
      </w:r>
      <w:r w:rsidR="00B31ECA" w:rsidRPr="002C3139">
        <w:t xml:space="preserve">пересматриваться </w:t>
      </w:r>
      <w:r w:rsidR="0067049A" w:rsidRPr="002C3139">
        <w:rPr>
          <w:rStyle w:val="a3"/>
          <w:b w:val="0"/>
          <w:bCs w:val="0"/>
        </w:rPr>
        <w:t>не реже одного раза в пять лет</w:t>
      </w:r>
      <w:r w:rsidR="00B31ECA" w:rsidRPr="002C3139">
        <w:rPr>
          <w:rStyle w:val="a3"/>
          <w:b w:val="0"/>
          <w:bCs w:val="0"/>
        </w:rPr>
        <w:t xml:space="preserve">. </w:t>
      </w:r>
    </w:p>
    <w:p w14:paraId="43220C95" w14:textId="77777777" w:rsidR="004534A6" w:rsidRPr="002C3139" w:rsidRDefault="004534A6" w:rsidP="004534A6">
      <w:pPr>
        <w:pStyle w:val="a4"/>
        <w:tabs>
          <w:tab w:val="left" w:pos="851"/>
        </w:tabs>
        <w:spacing w:before="0" w:beforeAutospacing="0" w:after="0" w:afterAutospacing="0"/>
        <w:ind w:left="426"/>
        <w:jc w:val="both"/>
        <w:rPr>
          <w:u w:val="single"/>
        </w:rPr>
      </w:pPr>
    </w:p>
    <w:p w14:paraId="2203753A" w14:textId="37DF7ED2" w:rsidR="00196940" w:rsidRDefault="009959B7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C3139">
        <w:rPr>
          <w:rFonts w:ascii="Times New Roman" w:hAnsi="Times New Roman" w:cs="Times New Roman"/>
          <w:b/>
          <w:bCs/>
          <w:sz w:val="24"/>
          <w:szCs w:val="24"/>
        </w:rPr>
        <w:t xml:space="preserve">Глава 8. </w:t>
      </w:r>
      <w:r w:rsidR="00196940" w:rsidRPr="002C3139">
        <w:rPr>
          <w:rFonts w:ascii="Times New Roman" w:hAnsi="Times New Roman" w:cs="Times New Roman"/>
          <w:b/>
          <w:bCs/>
          <w:sz w:val="24"/>
          <w:szCs w:val="24"/>
        </w:rPr>
        <w:t>Коммуникация и вовлечение стейкхолдеров</w:t>
      </w:r>
    </w:p>
    <w:p w14:paraId="14111522" w14:textId="77777777" w:rsidR="004534A6" w:rsidRPr="002C3139" w:rsidRDefault="004534A6" w:rsidP="002C313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9B50816" w14:textId="000AC931" w:rsidR="00196940" w:rsidRPr="002C3139" w:rsidRDefault="5D6D6778" w:rsidP="002C3139">
      <w:pPr>
        <w:pStyle w:val="a4"/>
        <w:numPr>
          <w:ilvl w:val="0"/>
          <w:numId w:val="27"/>
        </w:numPr>
        <w:tabs>
          <w:tab w:val="left" w:pos="993"/>
        </w:tabs>
        <w:spacing w:before="0" w:beforeAutospacing="0" w:after="0" w:afterAutospacing="0"/>
        <w:ind w:left="0" w:firstLine="426"/>
        <w:jc w:val="both"/>
      </w:pPr>
      <w:r w:rsidRPr="002C3139">
        <w:t>Фонд работает над обеспечением прозрачности своей Климатической политики. Фонд осознает, что эффективная коммуникация и вовлечение стейкхолдеров укрепляет доверие и создает благоприятные условия для реализации климатических инициатив.</w:t>
      </w:r>
    </w:p>
    <w:p w14:paraId="7FEB0A83" w14:textId="398FCCDE" w:rsidR="001A58DF" w:rsidRPr="002C3139" w:rsidRDefault="00A40BDC" w:rsidP="002C3139">
      <w:pPr>
        <w:pStyle w:val="a4"/>
        <w:tabs>
          <w:tab w:val="left" w:pos="426"/>
        </w:tabs>
        <w:spacing w:before="0" w:beforeAutospacing="0" w:after="0" w:afterAutospacing="0"/>
        <w:jc w:val="both"/>
      </w:pPr>
      <w:r w:rsidRPr="002C3139">
        <w:tab/>
      </w:r>
      <w:r w:rsidR="009C2BF5" w:rsidRPr="002C3139">
        <w:t xml:space="preserve">Для эффективного </w:t>
      </w:r>
      <w:r w:rsidR="008857D7" w:rsidRPr="002C3139">
        <w:t xml:space="preserve">вовлечения стейкхолдеров в реализацию </w:t>
      </w:r>
      <w:r w:rsidR="005D39F1" w:rsidRPr="002C3139">
        <w:t xml:space="preserve">принципов и положений настоящей Политики </w:t>
      </w:r>
      <w:r w:rsidR="00AD1471" w:rsidRPr="002C3139">
        <w:t xml:space="preserve">Фонд </w:t>
      </w:r>
      <w:r w:rsidR="00800BFA" w:rsidRPr="002C3139">
        <w:t xml:space="preserve">использует </w:t>
      </w:r>
      <w:r w:rsidR="00460298" w:rsidRPr="002C3139">
        <w:t>механизмы</w:t>
      </w:r>
      <w:r w:rsidR="0068556A" w:rsidRPr="002C3139">
        <w:t xml:space="preserve"> в зависимости от категории, к которой отн</w:t>
      </w:r>
      <w:r w:rsidR="005D356F" w:rsidRPr="002C3139">
        <w:t xml:space="preserve">есен тот или иной </w:t>
      </w:r>
      <w:r w:rsidR="0068556A" w:rsidRPr="002C3139">
        <w:t>стейкхолдер</w:t>
      </w:r>
      <w:r w:rsidR="00BA23E0" w:rsidRPr="002C3139">
        <w:t>.</w:t>
      </w:r>
    </w:p>
    <w:p w14:paraId="2B7B1F36" w14:textId="135B4D3E" w:rsidR="00E64C50" w:rsidRPr="002C3139" w:rsidRDefault="00E64C50" w:rsidP="002C3139">
      <w:pPr>
        <w:pStyle w:val="a4"/>
        <w:tabs>
          <w:tab w:val="left" w:pos="993"/>
        </w:tabs>
        <w:spacing w:before="0" w:beforeAutospacing="0" w:after="0" w:afterAutospacing="0"/>
        <w:jc w:val="both"/>
      </w:pPr>
    </w:p>
    <w:tbl>
      <w:tblPr>
        <w:tblStyle w:val="a6"/>
        <w:tblW w:w="9639" w:type="dxa"/>
        <w:tblInd w:w="-5" w:type="dxa"/>
        <w:tblLook w:val="04A0" w:firstRow="1" w:lastRow="0" w:firstColumn="1" w:lastColumn="0" w:noHBand="0" w:noVBand="1"/>
      </w:tblPr>
      <w:tblGrid>
        <w:gridCol w:w="851"/>
        <w:gridCol w:w="2551"/>
        <w:gridCol w:w="2694"/>
        <w:gridCol w:w="3543"/>
      </w:tblGrid>
      <w:tr w:rsidR="001A58DF" w:rsidRPr="008336E4" w14:paraId="2E83DDE2" w14:textId="77777777" w:rsidTr="00BA23E0">
        <w:tc>
          <w:tcPr>
            <w:tcW w:w="851" w:type="dxa"/>
          </w:tcPr>
          <w:p w14:paraId="6543466A" w14:textId="7ABE1269" w:rsidR="001A58DF" w:rsidRPr="008336E4" w:rsidRDefault="001A58DF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  <w:rPr>
                <w:b/>
              </w:rPr>
            </w:pPr>
            <w:r w:rsidRPr="008336E4">
              <w:rPr>
                <w:b/>
              </w:rPr>
              <w:t>№ п/п</w:t>
            </w:r>
          </w:p>
        </w:tc>
        <w:tc>
          <w:tcPr>
            <w:tcW w:w="2551" w:type="dxa"/>
          </w:tcPr>
          <w:p w14:paraId="60F13E80" w14:textId="5E18D839" w:rsidR="001A58DF" w:rsidRPr="008336E4" w:rsidRDefault="001A58DF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  <w:rPr>
                <w:b/>
              </w:rPr>
            </w:pPr>
            <w:r w:rsidRPr="008336E4">
              <w:rPr>
                <w:b/>
              </w:rPr>
              <w:t>Категория</w:t>
            </w:r>
          </w:p>
        </w:tc>
        <w:tc>
          <w:tcPr>
            <w:tcW w:w="2694" w:type="dxa"/>
          </w:tcPr>
          <w:p w14:paraId="21F7A738" w14:textId="7965A5FB" w:rsidR="001A58DF" w:rsidRPr="008336E4" w:rsidRDefault="001A58DF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  <w:rPr>
                <w:b/>
              </w:rPr>
            </w:pPr>
            <w:r w:rsidRPr="008336E4">
              <w:rPr>
                <w:b/>
              </w:rPr>
              <w:t>Группа стейкхолдеров</w:t>
            </w:r>
          </w:p>
        </w:tc>
        <w:tc>
          <w:tcPr>
            <w:tcW w:w="3543" w:type="dxa"/>
          </w:tcPr>
          <w:p w14:paraId="34D6C658" w14:textId="58FCE9D5" w:rsidR="001A58DF" w:rsidRPr="008336E4" w:rsidRDefault="001A58DF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  <w:rPr>
                <w:b/>
              </w:rPr>
            </w:pPr>
            <w:r w:rsidRPr="008336E4">
              <w:rPr>
                <w:b/>
              </w:rPr>
              <w:t>Мероприя</w:t>
            </w:r>
            <w:r w:rsidR="00475C2D" w:rsidRPr="008336E4">
              <w:rPr>
                <w:b/>
              </w:rPr>
              <w:t>тия</w:t>
            </w:r>
          </w:p>
        </w:tc>
      </w:tr>
      <w:tr w:rsidR="001A58DF" w:rsidRPr="00B41C70" w14:paraId="7AFFF602" w14:textId="77777777" w:rsidTr="00BA23E0">
        <w:tc>
          <w:tcPr>
            <w:tcW w:w="851" w:type="dxa"/>
          </w:tcPr>
          <w:p w14:paraId="13E3FE9F" w14:textId="7C73A3C0" w:rsidR="001A58DF" w:rsidRPr="00B41C70" w:rsidRDefault="00E64C50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</w:pPr>
            <w:r w:rsidRPr="00B41C70">
              <w:t>1</w:t>
            </w:r>
          </w:p>
        </w:tc>
        <w:tc>
          <w:tcPr>
            <w:tcW w:w="2551" w:type="dxa"/>
          </w:tcPr>
          <w:p w14:paraId="2CABD33C" w14:textId="0642B953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rPr>
                <w:rStyle w:val="a3"/>
                <w:b w:val="0"/>
                <w:bCs w:val="0"/>
              </w:rPr>
              <w:t>Область полномочий / ответственности</w:t>
            </w:r>
          </w:p>
        </w:tc>
        <w:tc>
          <w:tcPr>
            <w:tcW w:w="2694" w:type="dxa"/>
          </w:tcPr>
          <w:p w14:paraId="56D3647C" w14:textId="3AE3CB06" w:rsidR="001A58DF" w:rsidRPr="00B41C70" w:rsidRDefault="00E64C50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>Е</w:t>
            </w:r>
            <w:r w:rsidR="00475C2D" w:rsidRPr="00B41C70">
              <w:t>динственн</w:t>
            </w:r>
            <w:r w:rsidRPr="00B41C70">
              <w:t xml:space="preserve">ый </w:t>
            </w:r>
            <w:r w:rsidR="00475C2D" w:rsidRPr="00B41C70">
              <w:t>акционер, органы управления, менеджмент и персонал</w:t>
            </w:r>
          </w:p>
        </w:tc>
        <w:tc>
          <w:tcPr>
            <w:tcW w:w="3543" w:type="dxa"/>
          </w:tcPr>
          <w:p w14:paraId="06C2D206" w14:textId="31695D3A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 xml:space="preserve">проведение внутренних </w:t>
            </w:r>
            <w:r w:rsidR="00B91A53" w:rsidRPr="00B41C70">
              <w:t>обсуждений</w:t>
            </w:r>
            <w:r w:rsidRPr="00B41C70">
              <w:t>, обучение, повышение компетенций и интеграци</w:t>
            </w:r>
            <w:r w:rsidR="00665E96" w:rsidRPr="00B41C70">
              <w:t>я</w:t>
            </w:r>
            <w:r w:rsidRPr="00B41C70">
              <w:t xml:space="preserve"> </w:t>
            </w:r>
            <w:r w:rsidR="00683CD5" w:rsidRPr="00B41C70">
              <w:t>п</w:t>
            </w:r>
            <w:r w:rsidRPr="00B41C70">
              <w:t xml:space="preserve">ринципов </w:t>
            </w:r>
            <w:r w:rsidR="00683CD5" w:rsidRPr="00B41C70">
              <w:t xml:space="preserve">Климатической политики в </w:t>
            </w:r>
            <w:r w:rsidRPr="00B41C70">
              <w:t>операционную деятельность.</w:t>
            </w:r>
          </w:p>
        </w:tc>
      </w:tr>
      <w:tr w:rsidR="001A58DF" w:rsidRPr="00B41C70" w14:paraId="58D12F8F" w14:textId="77777777" w:rsidTr="00BA23E0">
        <w:tc>
          <w:tcPr>
            <w:tcW w:w="851" w:type="dxa"/>
          </w:tcPr>
          <w:p w14:paraId="488DB605" w14:textId="4AD169D4" w:rsidR="001A58DF" w:rsidRPr="00B41C70" w:rsidRDefault="00E64C50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</w:pPr>
            <w:r w:rsidRPr="00B41C70">
              <w:t>2</w:t>
            </w:r>
          </w:p>
        </w:tc>
        <w:tc>
          <w:tcPr>
            <w:tcW w:w="2551" w:type="dxa"/>
          </w:tcPr>
          <w:p w14:paraId="7F8CAB10" w14:textId="66B7EB99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rPr>
                <w:rStyle w:val="a3"/>
                <w:b w:val="0"/>
                <w:bCs w:val="0"/>
              </w:rPr>
              <w:t>Область прямого воздействия</w:t>
            </w:r>
          </w:p>
        </w:tc>
        <w:tc>
          <w:tcPr>
            <w:tcW w:w="2694" w:type="dxa"/>
          </w:tcPr>
          <w:p w14:paraId="528B8F6E" w14:textId="1AF61685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>государственные органы, финансовые институты, инвестор</w:t>
            </w:r>
            <w:r w:rsidR="00E64C50" w:rsidRPr="00B41C70">
              <w:t>ы</w:t>
            </w:r>
            <w:r w:rsidRPr="00B41C70">
              <w:t>, аудитор</w:t>
            </w:r>
            <w:r w:rsidR="00E64C50" w:rsidRPr="00B41C70">
              <w:t>ы</w:t>
            </w:r>
            <w:r w:rsidRPr="00B41C70">
              <w:t>, консалтинговые компании, клиент</w:t>
            </w:r>
            <w:r w:rsidR="00E64C50" w:rsidRPr="00B41C70">
              <w:t>ы</w:t>
            </w:r>
            <w:r w:rsidRPr="00B41C70">
              <w:t>, партнер</w:t>
            </w:r>
            <w:r w:rsidR="00E64C50" w:rsidRPr="00B41C70">
              <w:t>ы</w:t>
            </w:r>
            <w:r w:rsidRPr="00B41C70">
              <w:t xml:space="preserve"> и поставщик</w:t>
            </w:r>
            <w:r w:rsidR="00E64C50" w:rsidRPr="00B41C70">
              <w:t>и</w:t>
            </w:r>
          </w:p>
        </w:tc>
        <w:tc>
          <w:tcPr>
            <w:tcW w:w="3543" w:type="dxa"/>
          </w:tcPr>
          <w:p w14:paraId="4F0A4A4C" w14:textId="1E51513D" w:rsidR="001A58DF" w:rsidRPr="00B41C70" w:rsidRDefault="00683CD5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>п</w:t>
            </w:r>
            <w:r w:rsidR="00475C2D" w:rsidRPr="00B41C70">
              <w:t xml:space="preserve">роведение консультаций, круглых столов и встреч, регулярная публикация отчетов и материалов по </w:t>
            </w:r>
            <w:r w:rsidRPr="00B41C70">
              <w:t>аспектам Климатической политики</w:t>
            </w:r>
            <w:r w:rsidR="00475C2D" w:rsidRPr="00B41C70">
              <w:t>, поддержка партнеров в снижении углеродного следа.</w:t>
            </w:r>
          </w:p>
        </w:tc>
      </w:tr>
      <w:tr w:rsidR="001A58DF" w:rsidRPr="00B41C70" w14:paraId="0B1AB75C" w14:textId="77777777" w:rsidTr="00BA23E0">
        <w:tc>
          <w:tcPr>
            <w:tcW w:w="851" w:type="dxa"/>
          </w:tcPr>
          <w:p w14:paraId="6C1A54A4" w14:textId="5ED5D2FD" w:rsidR="001A58DF" w:rsidRPr="00B41C70" w:rsidRDefault="00E64C50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center"/>
            </w:pPr>
            <w:r w:rsidRPr="00B41C70">
              <w:t>3</w:t>
            </w:r>
          </w:p>
        </w:tc>
        <w:tc>
          <w:tcPr>
            <w:tcW w:w="2551" w:type="dxa"/>
          </w:tcPr>
          <w:p w14:paraId="492E13A9" w14:textId="111257D6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rPr>
                <w:rStyle w:val="a3"/>
                <w:b w:val="0"/>
                <w:bCs w:val="0"/>
              </w:rPr>
              <w:t>Область косвенного воздействия</w:t>
            </w:r>
          </w:p>
        </w:tc>
        <w:tc>
          <w:tcPr>
            <w:tcW w:w="2694" w:type="dxa"/>
          </w:tcPr>
          <w:p w14:paraId="07B50C72" w14:textId="6BB38D2E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>население, общественные организации, СМИ и конкуренты</w:t>
            </w:r>
          </w:p>
        </w:tc>
        <w:tc>
          <w:tcPr>
            <w:tcW w:w="3543" w:type="dxa"/>
          </w:tcPr>
          <w:p w14:paraId="47AB20EB" w14:textId="1293176F" w:rsidR="001A58DF" w:rsidRPr="00B41C70" w:rsidRDefault="00475C2D" w:rsidP="008336E4">
            <w:pPr>
              <w:pStyle w:val="a4"/>
              <w:tabs>
                <w:tab w:val="left" w:pos="993"/>
              </w:tabs>
              <w:spacing w:before="60" w:beforeAutospacing="0" w:after="0" w:afterAutospacing="0"/>
              <w:jc w:val="both"/>
            </w:pPr>
            <w:r w:rsidRPr="00B41C70">
              <w:t xml:space="preserve">участие в общественных мероприятиях, проведение информационных кампаний и освещение деятельности </w:t>
            </w:r>
            <w:r w:rsidR="00E66C69" w:rsidRPr="00B41C70">
              <w:t>Ф</w:t>
            </w:r>
            <w:r w:rsidRPr="00B41C70">
              <w:t xml:space="preserve">онда в </w:t>
            </w:r>
            <w:r w:rsidR="00E66C69" w:rsidRPr="00B41C70">
              <w:t xml:space="preserve">части </w:t>
            </w:r>
            <w:r w:rsidR="001D7893" w:rsidRPr="00B41C70">
              <w:t xml:space="preserve">работы с климатическими изменениями в </w:t>
            </w:r>
            <w:r w:rsidRPr="00B41C70">
              <w:t>СМИ.</w:t>
            </w:r>
          </w:p>
        </w:tc>
      </w:tr>
    </w:tbl>
    <w:p w14:paraId="72F88E85" w14:textId="77777777" w:rsidR="00EF4719" w:rsidRDefault="00EF4719" w:rsidP="00EF471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A250F43" w14:textId="126976A0" w:rsidR="000424A3" w:rsidRPr="000424A3" w:rsidRDefault="000424A3" w:rsidP="00EF471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50AE6">
        <w:rPr>
          <w:rFonts w:ascii="Times New Roman" w:hAnsi="Times New Roman" w:cs="Times New Roman"/>
          <w:b/>
          <w:bCs/>
          <w:sz w:val="24"/>
          <w:szCs w:val="24"/>
        </w:rPr>
        <w:t xml:space="preserve">Глава </w:t>
      </w:r>
      <w:r w:rsidR="00150AE6">
        <w:rPr>
          <w:rFonts w:ascii="Times New Roman" w:hAnsi="Times New Roman" w:cs="Times New Roman"/>
          <w:b/>
          <w:bCs/>
          <w:sz w:val="24"/>
          <w:szCs w:val="24"/>
          <w:lang w:val="en-US"/>
        </w:rPr>
        <w:t>9</w:t>
      </w:r>
      <w:r w:rsidRPr="00150AE6">
        <w:rPr>
          <w:rFonts w:ascii="Times New Roman" w:hAnsi="Times New Roman" w:cs="Times New Roman"/>
          <w:b/>
          <w:bCs/>
          <w:sz w:val="24"/>
          <w:szCs w:val="24"/>
        </w:rPr>
        <w:t>. Заключительные положения</w:t>
      </w:r>
    </w:p>
    <w:p w14:paraId="6AC74592" w14:textId="77777777" w:rsidR="000424A3" w:rsidRDefault="000424A3" w:rsidP="00EF4719">
      <w:pPr>
        <w:pStyle w:val="pc"/>
        <w:ind w:left="1429"/>
        <w:jc w:val="left"/>
      </w:pPr>
      <w:r>
        <w:rPr>
          <w:rStyle w:val="s1"/>
        </w:rPr>
        <w:t> </w:t>
      </w:r>
    </w:p>
    <w:p w14:paraId="79C4DB46" w14:textId="23814595" w:rsidR="000424A3" w:rsidRDefault="00D56CB2" w:rsidP="00EF4719">
      <w:pPr>
        <w:pStyle w:val="a4"/>
        <w:numPr>
          <w:ilvl w:val="0"/>
          <w:numId w:val="27"/>
        </w:numPr>
        <w:tabs>
          <w:tab w:val="left" w:pos="993"/>
        </w:tabs>
        <w:spacing w:before="0" w:beforeAutospacing="0" w:after="0" w:afterAutospacing="0"/>
        <w:ind w:left="0" w:firstLine="426"/>
        <w:jc w:val="both"/>
      </w:pPr>
      <w:r>
        <w:t>Настоящая</w:t>
      </w:r>
      <w:r w:rsidR="000424A3">
        <w:t xml:space="preserve"> </w:t>
      </w:r>
      <w:r w:rsidR="00150AE6" w:rsidRPr="00B41C70">
        <w:t>Климатическая Политика Фонда</w:t>
      </w:r>
      <w:r w:rsidR="000424A3">
        <w:t xml:space="preserve"> вводится в действие с даты утверждения </w:t>
      </w:r>
      <w:r>
        <w:t>Правлением</w:t>
      </w:r>
      <w:r w:rsidR="00150AE6" w:rsidRPr="00150AE6">
        <w:t xml:space="preserve"> </w:t>
      </w:r>
      <w:r w:rsidR="000424A3">
        <w:t>Фонда.</w:t>
      </w:r>
    </w:p>
    <w:p w14:paraId="101CFDF3" w14:textId="0B454850" w:rsidR="000424A3" w:rsidRDefault="006742BE" w:rsidP="00EF4719">
      <w:pPr>
        <w:pStyle w:val="a4"/>
        <w:numPr>
          <w:ilvl w:val="0"/>
          <w:numId w:val="27"/>
        </w:numPr>
        <w:tabs>
          <w:tab w:val="left" w:pos="993"/>
        </w:tabs>
        <w:spacing w:before="0" w:beforeAutospacing="0" w:after="0" w:afterAutospacing="0"/>
        <w:ind w:left="0" w:firstLine="426"/>
        <w:jc w:val="both"/>
      </w:pPr>
      <w:r w:rsidRPr="00B41C70">
        <w:t>Климатическая Политика Фонда является публичным документом и размещается на официальном сайте Фонда</w:t>
      </w:r>
      <w:r w:rsidR="000424A3">
        <w:t>.</w:t>
      </w:r>
    </w:p>
    <w:p w14:paraId="2F69C3BF" w14:textId="77777777" w:rsidR="000424A3" w:rsidRPr="00B41C70" w:rsidRDefault="000424A3" w:rsidP="00EF4719">
      <w:pPr>
        <w:pStyle w:val="a4"/>
        <w:tabs>
          <w:tab w:val="left" w:pos="993"/>
        </w:tabs>
        <w:spacing w:before="0" w:beforeAutospacing="0" w:after="0" w:afterAutospacing="0"/>
        <w:jc w:val="both"/>
      </w:pPr>
    </w:p>
    <w:sectPr w:rsidR="000424A3" w:rsidRPr="00B41C70" w:rsidSect="00063180">
      <w:footerReference w:type="default" r:id="rId7"/>
      <w:type w:val="continuous"/>
      <w:pgSz w:w="11906" w:h="16838"/>
      <w:pgMar w:top="1276" w:right="850" w:bottom="1134" w:left="1418" w:header="708" w:footer="708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000EC6A8" w16cex:dateUtc="2024-11-05T19:07:00Z"/>
  <w16cex:commentExtensible w16cex:durableId="3269BAB9" w16cex:dateUtc="2024-11-06T18:02:00Z"/>
  <w16cex:commentExtensible w16cex:durableId="6E07A3DC" w16cex:dateUtc="2024-11-05T19:15:00Z"/>
  <w16cex:commentExtensible w16cex:durableId="46E640FB" w16cex:dateUtc="2024-11-05T19:21:00Z"/>
  <w16cex:commentExtensible w16cex:durableId="2992DDFB" w16cex:dateUtc="2024-11-05T19:31:00Z"/>
  <w16cex:commentExtensible w16cex:durableId="3DDF2939" w16cex:dateUtc="2024-11-05T19:34:0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6F5E49D" w16cid:durableId="6BD88ABD"/>
  <w16cid:commentId w16cid:paraId="7762BCD8" w16cid:durableId="000EC6A8"/>
  <w16cid:commentId w16cid:paraId="4B60CB35" w16cid:durableId="322C506D"/>
  <w16cid:commentId w16cid:paraId="351A209F" w16cid:durableId="3269BAB9"/>
  <w16cid:commentId w16cid:paraId="596C415B" w16cid:durableId="6AC07094"/>
  <w16cid:commentId w16cid:paraId="36095216" w16cid:durableId="6E07A3DC"/>
  <w16cid:commentId w16cid:paraId="5B84947F" w16cid:durableId="3DFE969F"/>
  <w16cid:commentId w16cid:paraId="1C02511B" w16cid:durableId="46E640FB"/>
  <w16cid:commentId w16cid:paraId="71E809C7" w16cid:durableId="57BE7BFA"/>
  <w16cid:commentId w16cid:paraId="61B998F4" w16cid:durableId="2992DDFB"/>
  <w16cid:commentId w16cid:paraId="0B8977FF" w16cid:durableId="7399ED9D"/>
  <w16cid:commentId w16cid:paraId="70AC65D1" w16cid:durableId="3DDF293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D8F336" w14:textId="77777777" w:rsidR="009419E6" w:rsidRDefault="009419E6" w:rsidP="00EC3B8C">
      <w:pPr>
        <w:spacing w:after="0" w:line="240" w:lineRule="auto"/>
      </w:pPr>
      <w:r>
        <w:separator/>
      </w:r>
    </w:p>
  </w:endnote>
  <w:endnote w:type="continuationSeparator" w:id="0">
    <w:p w14:paraId="275B4A6F" w14:textId="77777777" w:rsidR="009419E6" w:rsidRDefault="009419E6" w:rsidP="00EC3B8C">
      <w:pPr>
        <w:spacing w:after="0" w:line="240" w:lineRule="auto"/>
      </w:pPr>
      <w:r>
        <w:continuationSeparator/>
      </w:r>
    </w:p>
  </w:endnote>
  <w:endnote w:type="continuationNotice" w:id="1">
    <w:p w14:paraId="55DF75AE" w14:textId="77777777" w:rsidR="009419E6" w:rsidRDefault="009419E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046862"/>
      <w:docPartObj>
        <w:docPartGallery w:val="Page Numbers (Bottom of Page)"/>
        <w:docPartUnique/>
      </w:docPartObj>
    </w:sdtPr>
    <w:sdtEndPr/>
    <w:sdtContent>
      <w:p w14:paraId="45E38030" w14:textId="3FD3EAE0" w:rsidR="00433113" w:rsidRDefault="00433113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35E5">
          <w:rPr>
            <w:noProof/>
          </w:rPr>
          <w:t>4</w:t>
        </w:r>
        <w:r>
          <w:fldChar w:fldCharType="end"/>
        </w:r>
      </w:p>
    </w:sdtContent>
  </w:sdt>
  <w:p w14:paraId="29850F22" w14:textId="77777777" w:rsidR="00271FFC" w:rsidRDefault="00271FFC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1C39EA" w14:textId="77777777" w:rsidR="009419E6" w:rsidRDefault="009419E6" w:rsidP="00EC3B8C">
      <w:pPr>
        <w:spacing w:after="0" w:line="240" w:lineRule="auto"/>
      </w:pPr>
      <w:r>
        <w:separator/>
      </w:r>
    </w:p>
  </w:footnote>
  <w:footnote w:type="continuationSeparator" w:id="0">
    <w:p w14:paraId="487B516E" w14:textId="77777777" w:rsidR="009419E6" w:rsidRDefault="009419E6" w:rsidP="00EC3B8C">
      <w:pPr>
        <w:spacing w:after="0" w:line="240" w:lineRule="auto"/>
      </w:pPr>
      <w:r>
        <w:continuationSeparator/>
      </w:r>
    </w:p>
  </w:footnote>
  <w:footnote w:type="continuationNotice" w:id="1">
    <w:p w14:paraId="3144ED54" w14:textId="77777777" w:rsidR="009419E6" w:rsidRDefault="009419E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91B8F"/>
    <w:multiLevelType w:val="hybridMultilevel"/>
    <w:tmpl w:val="D28E1C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66225"/>
    <w:multiLevelType w:val="hybridMultilevel"/>
    <w:tmpl w:val="F6E433E8"/>
    <w:lvl w:ilvl="0" w:tplc="04190011">
      <w:start w:val="1"/>
      <w:numFmt w:val="decimal"/>
      <w:lvlText w:val="%1)"/>
      <w:lvlJc w:val="left"/>
      <w:pPr>
        <w:ind w:left="10207" w:hanging="360"/>
      </w:pPr>
      <w:rPr>
        <w:rFonts w:hint="default"/>
        <w:b w:val="0"/>
        <w:bCs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6608" w:hanging="360"/>
      </w:pPr>
    </w:lvl>
    <w:lvl w:ilvl="2" w:tplc="0419001B" w:tentative="1">
      <w:start w:val="1"/>
      <w:numFmt w:val="lowerRoman"/>
      <w:lvlText w:val="%3."/>
      <w:lvlJc w:val="right"/>
      <w:pPr>
        <w:ind w:left="7328" w:hanging="180"/>
      </w:pPr>
    </w:lvl>
    <w:lvl w:ilvl="3" w:tplc="0419000F" w:tentative="1">
      <w:start w:val="1"/>
      <w:numFmt w:val="decimal"/>
      <w:lvlText w:val="%4."/>
      <w:lvlJc w:val="left"/>
      <w:pPr>
        <w:ind w:left="8048" w:hanging="360"/>
      </w:pPr>
    </w:lvl>
    <w:lvl w:ilvl="4" w:tplc="04190019" w:tentative="1">
      <w:start w:val="1"/>
      <w:numFmt w:val="lowerLetter"/>
      <w:lvlText w:val="%5."/>
      <w:lvlJc w:val="left"/>
      <w:pPr>
        <w:ind w:left="8768" w:hanging="360"/>
      </w:pPr>
    </w:lvl>
    <w:lvl w:ilvl="5" w:tplc="0419001B" w:tentative="1">
      <w:start w:val="1"/>
      <w:numFmt w:val="lowerRoman"/>
      <w:lvlText w:val="%6."/>
      <w:lvlJc w:val="right"/>
      <w:pPr>
        <w:ind w:left="9488" w:hanging="180"/>
      </w:pPr>
    </w:lvl>
    <w:lvl w:ilvl="6" w:tplc="0419000F" w:tentative="1">
      <w:start w:val="1"/>
      <w:numFmt w:val="decimal"/>
      <w:lvlText w:val="%7."/>
      <w:lvlJc w:val="left"/>
      <w:pPr>
        <w:ind w:left="10208" w:hanging="360"/>
      </w:pPr>
    </w:lvl>
    <w:lvl w:ilvl="7" w:tplc="04190019" w:tentative="1">
      <w:start w:val="1"/>
      <w:numFmt w:val="lowerLetter"/>
      <w:lvlText w:val="%8."/>
      <w:lvlJc w:val="left"/>
      <w:pPr>
        <w:ind w:left="10928" w:hanging="360"/>
      </w:pPr>
    </w:lvl>
    <w:lvl w:ilvl="8" w:tplc="0419001B" w:tentative="1">
      <w:start w:val="1"/>
      <w:numFmt w:val="lowerRoman"/>
      <w:lvlText w:val="%9."/>
      <w:lvlJc w:val="right"/>
      <w:pPr>
        <w:ind w:left="11648" w:hanging="180"/>
      </w:pPr>
    </w:lvl>
  </w:abstractNum>
  <w:abstractNum w:abstractNumId="2" w15:restartNumberingAfterBreak="0">
    <w:nsid w:val="163A53D5"/>
    <w:multiLevelType w:val="multilevel"/>
    <w:tmpl w:val="3A6CCD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413090"/>
    <w:multiLevelType w:val="hybridMultilevel"/>
    <w:tmpl w:val="9620D96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B51368B"/>
    <w:multiLevelType w:val="hybridMultilevel"/>
    <w:tmpl w:val="65F04148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BA83634"/>
    <w:multiLevelType w:val="multilevel"/>
    <w:tmpl w:val="3918D0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FD30D3"/>
    <w:multiLevelType w:val="multilevel"/>
    <w:tmpl w:val="7A8E1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F596088"/>
    <w:multiLevelType w:val="hybridMultilevel"/>
    <w:tmpl w:val="268E8AC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1FEE14A4"/>
    <w:multiLevelType w:val="multilevel"/>
    <w:tmpl w:val="2B26D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0297E66"/>
    <w:multiLevelType w:val="multilevel"/>
    <w:tmpl w:val="E89A1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073EC6"/>
    <w:multiLevelType w:val="multilevel"/>
    <w:tmpl w:val="03986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B7976C5"/>
    <w:multiLevelType w:val="multilevel"/>
    <w:tmpl w:val="77E27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DD4D56"/>
    <w:multiLevelType w:val="multilevel"/>
    <w:tmpl w:val="4EB87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C85448"/>
    <w:multiLevelType w:val="multilevel"/>
    <w:tmpl w:val="2E000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FD23C30"/>
    <w:multiLevelType w:val="hybridMultilevel"/>
    <w:tmpl w:val="38D8167C"/>
    <w:lvl w:ilvl="0" w:tplc="FFFFFFFF">
      <w:start w:val="1"/>
      <w:numFmt w:val="decimal"/>
      <w:lvlText w:val="%1."/>
      <w:lvlJc w:val="left"/>
      <w:pPr>
        <w:ind w:left="3479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-1254" w:hanging="360"/>
      </w:pPr>
    </w:lvl>
    <w:lvl w:ilvl="2" w:tplc="FFFFFFFF" w:tentative="1">
      <w:start w:val="1"/>
      <w:numFmt w:val="lowerRoman"/>
      <w:lvlText w:val="%3."/>
      <w:lvlJc w:val="right"/>
      <w:pPr>
        <w:ind w:left="-534" w:hanging="180"/>
      </w:pPr>
    </w:lvl>
    <w:lvl w:ilvl="3" w:tplc="FFFFFFFF" w:tentative="1">
      <w:start w:val="1"/>
      <w:numFmt w:val="decimal"/>
      <w:lvlText w:val="%4."/>
      <w:lvlJc w:val="left"/>
      <w:pPr>
        <w:ind w:left="186" w:hanging="360"/>
      </w:pPr>
    </w:lvl>
    <w:lvl w:ilvl="4" w:tplc="FFFFFFFF" w:tentative="1">
      <w:start w:val="1"/>
      <w:numFmt w:val="lowerLetter"/>
      <w:lvlText w:val="%5."/>
      <w:lvlJc w:val="left"/>
      <w:pPr>
        <w:ind w:left="906" w:hanging="360"/>
      </w:pPr>
    </w:lvl>
    <w:lvl w:ilvl="5" w:tplc="FFFFFFFF" w:tentative="1">
      <w:start w:val="1"/>
      <w:numFmt w:val="lowerRoman"/>
      <w:lvlText w:val="%6."/>
      <w:lvlJc w:val="right"/>
      <w:pPr>
        <w:ind w:left="1626" w:hanging="180"/>
      </w:pPr>
    </w:lvl>
    <w:lvl w:ilvl="6" w:tplc="FFFFFFFF" w:tentative="1">
      <w:start w:val="1"/>
      <w:numFmt w:val="decimal"/>
      <w:lvlText w:val="%7."/>
      <w:lvlJc w:val="left"/>
      <w:pPr>
        <w:ind w:left="2346" w:hanging="360"/>
      </w:pPr>
    </w:lvl>
    <w:lvl w:ilvl="7" w:tplc="FFFFFFFF" w:tentative="1">
      <w:start w:val="1"/>
      <w:numFmt w:val="lowerLetter"/>
      <w:lvlText w:val="%8."/>
      <w:lvlJc w:val="left"/>
      <w:pPr>
        <w:ind w:left="3066" w:hanging="360"/>
      </w:pPr>
    </w:lvl>
    <w:lvl w:ilvl="8" w:tplc="FFFFFFFF" w:tentative="1">
      <w:start w:val="1"/>
      <w:numFmt w:val="lowerRoman"/>
      <w:lvlText w:val="%9."/>
      <w:lvlJc w:val="right"/>
      <w:pPr>
        <w:ind w:left="3786" w:hanging="180"/>
      </w:pPr>
    </w:lvl>
  </w:abstractNum>
  <w:abstractNum w:abstractNumId="15" w15:restartNumberingAfterBreak="0">
    <w:nsid w:val="33FA4A37"/>
    <w:multiLevelType w:val="hybridMultilevel"/>
    <w:tmpl w:val="0BE23484"/>
    <w:lvl w:ilvl="0" w:tplc="686A1764">
      <w:start w:val="10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59D1782"/>
    <w:multiLevelType w:val="multilevel"/>
    <w:tmpl w:val="FCE805F4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6D0480"/>
    <w:multiLevelType w:val="hybridMultilevel"/>
    <w:tmpl w:val="38D8167C"/>
    <w:lvl w:ilvl="0" w:tplc="E88C0452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-1254" w:hanging="360"/>
      </w:pPr>
    </w:lvl>
    <w:lvl w:ilvl="2" w:tplc="0419001B" w:tentative="1">
      <w:start w:val="1"/>
      <w:numFmt w:val="lowerRoman"/>
      <w:lvlText w:val="%3."/>
      <w:lvlJc w:val="right"/>
      <w:pPr>
        <w:ind w:left="-534" w:hanging="180"/>
      </w:pPr>
    </w:lvl>
    <w:lvl w:ilvl="3" w:tplc="0419000F" w:tentative="1">
      <w:start w:val="1"/>
      <w:numFmt w:val="decimal"/>
      <w:lvlText w:val="%4."/>
      <w:lvlJc w:val="left"/>
      <w:pPr>
        <w:ind w:left="186" w:hanging="360"/>
      </w:pPr>
    </w:lvl>
    <w:lvl w:ilvl="4" w:tplc="04190019" w:tentative="1">
      <w:start w:val="1"/>
      <w:numFmt w:val="lowerLetter"/>
      <w:lvlText w:val="%5."/>
      <w:lvlJc w:val="left"/>
      <w:pPr>
        <w:ind w:left="906" w:hanging="360"/>
      </w:pPr>
    </w:lvl>
    <w:lvl w:ilvl="5" w:tplc="0419001B" w:tentative="1">
      <w:start w:val="1"/>
      <w:numFmt w:val="lowerRoman"/>
      <w:lvlText w:val="%6."/>
      <w:lvlJc w:val="right"/>
      <w:pPr>
        <w:ind w:left="1626" w:hanging="180"/>
      </w:pPr>
    </w:lvl>
    <w:lvl w:ilvl="6" w:tplc="0419000F" w:tentative="1">
      <w:start w:val="1"/>
      <w:numFmt w:val="decimal"/>
      <w:lvlText w:val="%7."/>
      <w:lvlJc w:val="left"/>
      <w:pPr>
        <w:ind w:left="2346" w:hanging="360"/>
      </w:pPr>
    </w:lvl>
    <w:lvl w:ilvl="7" w:tplc="04190019" w:tentative="1">
      <w:start w:val="1"/>
      <w:numFmt w:val="lowerLetter"/>
      <w:lvlText w:val="%8."/>
      <w:lvlJc w:val="left"/>
      <w:pPr>
        <w:ind w:left="3066" w:hanging="360"/>
      </w:pPr>
    </w:lvl>
    <w:lvl w:ilvl="8" w:tplc="0419001B" w:tentative="1">
      <w:start w:val="1"/>
      <w:numFmt w:val="lowerRoman"/>
      <w:lvlText w:val="%9."/>
      <w:lvlJc w:val="right"/>
      <w:pPr>
        <w:ind w:left="3786" w:hanging="180"/>
      </w:pPr>
    </w:lvl>
  </w:abstractNum>
  <w:abstractNum w:abstractNumId="18" w15:restartNumberingAfterBreak="0">
    <w:nsid w:val="3AC1501C"/>
    <w:multiLevelType w:val="multilevel"/>
    <w:tmpl w:val="20943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60E47C6"/>
    <w:multiLevelType w:val="multilevel"/>
    <w:tmpl w:val="7C3EB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F8C013B"/>
    <w:multiLevelType w:val="multilevel"/>
    <w:tmpl w:val="DC264D9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6D4451A"/>
    <w:multiLevelType w:val="multilevel"/>
    <w:tmpl w:val="77C43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DCE7837"/>
    <w:multiLevelType w:val="multilevel"/>
    <w:tmpl w:val="57A26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E9678D3"/>
    <w:multiLevelType w:val="multilevel"/>
    <w:tmpl w:val="3A6CCD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CA4633"/>
    <w:multiLevelType w:val="multilevel"/>
    <w:tmpl w:val="9342D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FE64F66"/>
    <w:multiLevelType w:val="hybridMultilevel"/>
    <w:tmpl w:val="798A04C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60741E2B"/>
    <w:multiLevelType w:val="multilevel"/>
    <w:tmpl w:val="BF42E88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B6D0E11"/>
    <w:multiLevelType w:val="hybridMultilevel"/>
    <w:tmpl w:val="99AE0C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29489D"/>
    <w:multiLevelType w:val="hybridMultilevel"/>
    <w:tmpl w:val="F4C84514"/>
    <w:lvl w:ilvl="0" w:tplc="49327782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9" w15:restartNumberingAfterBreak="0">
    <w:nsid w:val="6F794B4F"/>
    <w:multiLevelType w:val="hybridMultilevel"/>
    <w:tmpl w:val="2A00B9FC"/>
    <w:lvl w:ilvl="0" w:tplc="FFFFFFFF">
      <w:start w:val="1"/>
      <w:numFmt w:val="decimal"/>
      <w:lvlText w:val="%1)"/>
      <w:lvlJc w:val="left"/>
      <w:pPr>
        <w:ind w:left="1428" w:hanging="360"/>
      </w:pPr>
    </w:lvl>
    <w:lvl w:ilvl="1" w:tplc="710A0A22">
      <w:start w:val="1"/>
      <w:numFmt w:val="bullet"/>
      <w:lvlText w:val="−"/>
      <w:lvlJc w:val="left"/>
      <w:pPr>
        <w:ind w:left="2148" w:hanging="360"/>
      </w:pPr>
      <w:rPr>
        <w:rFonts w:ascii="Arial" w:hAnsi="Arial" w:hint="default"/>
      </w:r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 w15:restartNumberingAfterBreak="0">
    <w:nsid w:val="70AB11F5"/>
    <w:multiLevelType w:val="multilevel"/>
    <w:tmpl w:val="BF42E88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8E073EB"/>
    <w:multiLevelType w:val="hybridMultilevel"/>
    <w:tmpl w:val="C374AC80"/>
    <w:lvl w:ilvl="0" w:tplc="3F0E6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5F4AA4"/>
    <w:multiLevelType w:val="hybridMultilevel"/>
    <w:tmpl w:val="5D7A898E"/>
    <w:lvl w:ilvl="0" w:tplc="5E16D792">
      <w:start w:val="9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61725F"/>
    <w:multiLevelType w:val="multilevel"/>
    <w:tmpl w:val="110A134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8"/>
  </w:num>
  <w:num w:numId="5">
    <w:abstractNumId w:val="17"/>
  </w:num>
  <w:num w:numId="6">
    <w:abstractNumId w:val="23"/>
  </w:num>
  <w:num w:numId="7">
    <w:abstractNumId w:val="18"/>
  </w:num>
  <w:num w:numId="8">
    <w:abstractNumId w:val="27"/>
  </w:num>
  <w:num w:numId="9">
    <w:abstractNumId w:val="19"/>
  </w:num>
  <w:num w:numId="10">
    <w:abstractNumId w:val="1"/>
  </w:num>
  <w:num w:numId="11">
    <w:abstractNumId w:val="6"/>
  </w:num>
  <w:num w:numId="12">
    <w:abstractNumId w:val="13"/>
  </w:num>
  <w:num w:numId="13">
    <w:abstractNumId w:val="22"/>
  </w:num>
  <w:num w:numId="14">
    <w:abstractNumId w:val="9"/>
  </w:num>
  <w:num w:numId="15">
    <w:abstractNumId w:val="21"/>
  </w:num>
  <w:num w:numId="16">
    <w:abstractNumId w:val="7"/>
  </w:num>
  <w:num w:numId="17">
    <w:abstractNumId w:val="25"/>
  </w:num>
  <w:num w:numId="18">
    <w:abstractNumId w:val="5"/>
  </w:num>
  <w:num w:numId="19">
    <w:abstractNumId w:val="24"/>
  </w:num>
  <w:num w:numId="20">
    <w:abstractNumId w:val="16"/>
  </w:num>
  <w:num w:numId="21">
    <w:abstractNumId w:val="3"/>
  </w:num>
  <w:num w:numId="22">
    <w:abstractNumId w:val="29"/>
  </w:num>
  <w:num w:numId="23">
    <w:abstractNumId w:val="30"/>
  </w:num>
  <w:num w:numId="24">
    <w:abstractNumId w:val="14"/>
  </w:num>
  <w:num w:numId="25">
    <w:abstractNumId w:val="31"/>
  </w:num>
  <w:num w:numId="26">
    <w:abstractNumId w:val="32"/>
  </w:num>
  <w:num w:numId="27">
    <w:abstractNumId w:val="15"/>
  </w:num>
  <w:num w:numId="28">
    <w:abstractNumId w:val="0"/>
  </w:num>
  <w:num w:numId="29">
    <w:abstractNumId w:val="4"/>
  </w:num>
  <w:num w:numId="30">
    <w:abstractNumId w:val="28"/>
  </w:num>
  <w:num w:numId="31">
    <w:abstractNumId w:val="33"/>
  </w:num>
  <w:num w:numId="32">
    <w:abstractNumId w:val="26"/>
  </w:num>
  <w:num w:numId="33">
    <w:abstractNumId w:val="20"/>
  </w:num>
  <w:num w:numId="34">
    <w:abstractNumId w:val="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B71"/>
    <w:rsid w:val="0001007A"/>
    <w:rsid w:val="0001224E"/>
    <w:rsid w:val="000135BE"/>
    <w:rsid w:val="000219A5"/>
    <w:rsid w:val="000424A3"/>
    <w:rsid w:val="00051DC2"/>
    <w:rsid w:val="000526F6"/>
    <w:rsid w:val="00053ADC"/>
    <w:rsid w:val="00055959"/>
    <w:rsid w:val="0005736E"/>
    <w:rsid w:val="0006082E"/>
    <w:rsid w:val="00061A9D"/>
    <w:rsid w:val="00063180"/>
    <w:rsid w:val="0007542A"/>
    <w:rsid w:val="000825F1"/>
    <w:rsid w:val="000852AA"/>
    <w:rsid w:val="000952F2"/>
    <w:rsid w:val="000976EC"/>
    <w:rsid w:val="00097A95"/>
    <w:rsid w:val="000A15B3"/>
    <w:rsid w:val="000A5535"/>
    <w:rsid w:val="000B3AE7"/>
    <w:rsid w:val="000B56D9"/>
    <w:rsid w:val="000B61F1"/>
    <w:rsid w:val="000B659B"/>
    <w:rsid w:val="000C0153"/>
    <w:rsid w:val="000C1AD8"/>
    <w:rsid w:val="000D5054"/>
    <w:rsid w:val="000D6C30"/>
    <w:rsid w:val="000E00B6"/>
    <w:rsid w:val="000E1A17"/>
    <w:rsid w:val="000E657F"/>
    <w:rsid w:val="000F028B"/>
    <w:rsid w:val="000F402B"/>
    <w:rsid w:val="00104324"/>
    <w:rsid w:val="0010762E"/>
    <w:rsid w:val="00120988"/>
    <w:rsid w:val="0012215C"/>
    <w:rsid w:val="001221C2"/>
    <w:rsid w:val="001324D9"/>
    <w:rsid w:val="00132974"/>
    <w:rsid w:val="00134BD4"/>
    <w:rsid w:val="00134D35"/>
    <w:rsid w:val="001365E9"/>
    <w:rsid w:val="00137405"/>
    <w:rsid w:val="00140DD5"/>
    <w:rsid w:val="00144986"/>
    <w:rsid w:val="00150AE6"/>
    <w:rsid w:val="001514F9"/>
    <w:rsid w:val="001575C5"/>
    <w:rsid w:val="00163A91"/>
    <w:rsid w:val="00167D8B"/>
    <w:rsid w:val="00174F96"/>
    <w:rsid w:val="00175CA2"/>
    <w:rsid w:val="00177ABC"/>
    <w:rsid w:val="00180249"/>
    <w:rsid w:val="0018092E"/>
    <w:rsid w:val="00191B80"/>
    <w:rsid w:val="00196940"/>
    <w:rsid w:val="00197E5A"/>
    <w:rsid w:val="001A437E"/>
    <w:rsid w:val="001A58DF"/>
    <w:rsid w:val="001A5FE0"/>
    <w:rsid w:val="001C7763"/>
    <w:rsid w:val="001D2316"/>
    <w:rsid w:val="001D4988"/>
    <w:rsid w:val="001D5322"/>
    <w:rsid w:val="001D7893"/>
    <w:rsid w:val="001E25F1"/>
    <w:rsid w:val="001E61FF"/>
    <w:rsid w:val="001E6F60"/>
    <w:rsid w:val="001F1546"/>
    <w:rsid w:val="001F5BB8"/>
    <w:rsid w:val="0020092F"/>
    <w:rsid w:val="002032A9"/>
    <w:rsid w:val="00203FD5"/>
    <w:rsid w:val="002052A6"/>
    <w:rsid w:val="00210401"/>
    <w:rsid w:val="0021274B"/>
    <w:rsid w:val="002155CA"/>
    <w:rsid w:val="00222B74"/>
    <w:rsid w:val="00245545"/>
    <w:rsid w:val="002478CB"/>
    <w:rsid w:val="00247EA3"/>
    <w:rsid w:val="00251CCD"/>
    <w:rsid w:val="002523DA"/>
    <w:rsid w:val="00255131"/>
    <w:rsid w:val="00256538"/>
    <w:rsid w:val="0026049F"/>
    <w:rsid w:val="00262258"/>
    <w:rsid w:val="00263508"/>
    <w:rsid w:val="00267156"/>
    <w:rsid w:val="00270080"/>
    <w:rsid w:val="002705BE"/>
    <w:rsid w:val="00270B3D"/>
    <w:rsid w:val="00270B46"/>
    <w:rsid w:val="00271FFC"/>
    <w:rsid w:val="0027291F"/>
    <w:rsid w:val="002756C7"/>
    <w:rsid w:val="00275E09"/>
    <w:rsid w:val="002767B5"/>
    <w:rsid w:val="0027746C"/>
    <w:rsid w:val="002851E7"/>
    <w:rsid w:val="00291C37"/>
    <w:rsid w:val="00293515"/>
    <w:rsid w:val="002939F7"/>
    <w:rsid w:val="00293D82"/>
    <w:rsid w:val="002A2459"/>
    <w:rsid w:val="002A2B61"/>
    <w:rsid w:val="002A3A6C"/>
    <w:rsid w:val="002A3B6D"/>
    <w:rsid w:val="002C3139"/>
    <w:rsid w:val="002D0D01"/>
    <w:rsid w:val="002D552A"/>
    <w:rsid w:val="002E6D18"/>
    <w:rsid w:val="002E6DC6"/>
    <w:rsid w:val="002E7C70"/>
    <w:rsid w:val="002F110C"/>
    <w:rsid w:val="002F2A9E"/>
    <w:rsid w:val="002F6A77"/>
    <w:rsid w:val="002F7E5B"/>
    <w:rsid w:val="00301289"/>
    <w:rsid w:val="00310397"/>
    <w:rsid w:val="00313B2D"/>
    <w:rsid w:val="003202D8"/>
    <w:rsid w:val="0033094E"/>
    <w:rsid w:val="00331F2C"/>
    <w:rsid w:val="00341C2C"/>
    <w:rsid w:val="00346DF0"/>
    <w:rsid w:val="00350313"/>
    <w:rsid w:val="0035237B"/>
    <w:rsid w:val="0035524C"/>
    <w:rsid w:val="00356441"/>
    <w:rsid w:val="00370A36"/>
    <w:rsid w:val="003725EE"/>
    <w:rsid w:val="00377C15"/>
    <w:rsid w:val="0038048A"/>
    <w:rsid w:val="00383195"/>
    <w:rsid w:val="00384270"/>
    <w:rsid w:val="00391FBE"/>
    <w:rsid w:val="003A27F8"/>
    <w:rsid w:val="003A3D68"/>
    <w:rsid w:val="003A50DC"/>
    <w:rsid w:val="003B1629"/>
    <w:rsid w:val="003B18B7"/>
    <w:rsid w:val="003B27DC"/>
    <w:rsid w:val="003B7ADA"/>
    <w:rsid w:val="003D37B0"/>
    <w:rsid w:val="003E2468"/>
    <w:rsid w:val="003E5A2F"/>
    <w:rsid w:val="003F01FF"/>
    <w:rsid w:val="003F31AB"/>
    <w:rsid w:val="003F6D58"/>
    <w:rsid w:val="004027AB"/>
    <w:rsid w:val="00412F20"/>
    <w:rsid w:val="004172FE"/>
    <w:rsid w:val="00421D2A"/>
    <w:rsid w:val="0042350D"/>
    <w:rsid w:val="00432E58"/>
    <w:rsid w:val="00433113"/>
    <w:rsid w:val="00444ACA"/>
    <w:rsid w:val="004534A6"/>
    <w:rsid w:val="00460298"/>
    <w:rsid w:val="0046324F"/>
    <w:rsid w:val="00472055"/>
    <w:rsid w:val="00475C2D"/>
    <w:rsid w:val="004767D5"/>
    <w:rsid w:val="0047744F"/>
    <w:rsid w:val="00481780"/>
    <w:rsid w:val="00481907"/>
    <w:rsid w:val="00484F21"/>
    <w:rsid w:val="004853EA"/>
    <w:rsid w:val="00494AF5"/>
    <w:rsid w:val="004953BC"/>
    <w:rsid w:val="004A290D"/>
    <w:rsid w:val="004A38D0"/>
    <w:rsid w:val="004A4C4A"/>
    <w:rsid w:val="004A7C24"/>
    <w:rsid w:val="004B125A"/>
    <w:rsid w:val="004B5A6A"/>
    <w:rsid w:val="004B6136"/>
    <w:rsid w:val="004C1801"/>
    <w:rsid w:val="004C3CC5"/>
    <w:rsid w:val="004D36DE"/>
    <w:rsid w:val="004D5083"/>
    <w:rsid w:val="004D5ACC"/>
    <w:rsid w:val="004D5B71"/>
    <w:rsid w:val="004E0AB0"/>
    <w:rsid w:val="004F6BAD"/>
    <w:rsid w:val="00500307"/>
    <w:rsid w:val="005042F3"/>
    <w:rsid w:val="00504665"/>
    <w:rsid w:val="00504FD3"/>
    <w:rsid w:val="00507C67"/>
    <w:rsid w:val="00512A14"/>
    <w:rsid w:val="00522512"/>
    <w:rsid w:val="00530676"/>
    <w:rsid w:val="00537C9F"/>
    <w:rsid w:val="005418C4"/>
    <w:rsid w:val="005423CC"/>
    <w:rsid w:val="005608FC"/>
    <w:rsid w:val="00563221"/>
    <w:rsid w:val="00571371"/>
    <w:rsid w:val="00571644"/>
    <w:rsid w:val="00571859"/>
    <w:rsid w:val="0057234C"/>
    <w:rsid w:val="005739E7"/>
    <w:rsid w:val="0057565F"/>
    <w:rsid w:val="00575D68"/>
    <w:rsid w:val="005845DE"/>
    <w:rsid w:val="00586837"/>
    <w:rsid w:val="00593AF4"/>
    <w:rsid w:val="00595B3A"/>
    <w:rsid w:val="00596CA8"/>
    <w:rsid w:val="005A3518"/>
    <w:rsid w:val="005A4CBE"/>
    <w:rsid w:val="005A7E96"/>
    <w:rsid w:val="005B16E8"/>
    <w:rsid w:val="005B3348"/>
    <w:rsid w:val="005B35FA"/>
    <w:rsid w:val="005B41F5"/>
    <w:rsid w:val="005B7B3B"/>
    <w:rsid w:val="005C2A06"/>
    <w:rsid w:val="005C31B5"/>
    <w:rsid w:val="005C41DE"/>
    <w:rsid w:val="005C4987"/>
    <w:rsid w:val="005C4F97"/>
    <w:rsid w:val="005C5530"/>
    <w:rsid w:val="005C72AD"/>
    <w:rsid w:val="005D356F"/>
    <w:rsid w:val="005D39F1"/>
    <w:rsid w:val="005D4FA1"/>
    <w:rsid w:val="005D5578"/>
    <w:rsid w:val="005D5932"/>
    <w:rsid w:val="005D5F68"/>
    <w:rsid w:val="005E2BDE"/>
    <w:rsid w:val="005F4575"/>
    <w:rsid w:val="005F5AAC"/>
    <w:rsid w:val="005F66FC"/>
    <w:rsid w:val="005F6C75"/>
    <w:rsid w:val="006144AD"/>
    <w:rsid w:val="00614C0D"/>
    <w:rsid w:val="00615709"/>
    <w:rsid w:val="00617258"/>
    <w:rsid w:val="006236CE"/>
    <w:rsid w:val="0062444D"/>
    <w:rsid w:val="00626C62"/>
    <w:rsid w:val="006306B6"/>
    <w:rsid w:val="00630BEA"/>
    <w:rsid w:val="006332B3"/>
    <w:rsid w:val="00634777"/>
    <w:rsid w:val="00636F13"/>
    <w:rsid w:val="006403CD"/>
    <w:rsid w:val="00647373"/>
    <w:rsid w:val="006522BD"/>
    <w:rsid w:val="00654E11"/>
    <w:rsid w:val="006563CB"/>
    <w:rsid w:val="00660864"/>
    <w:rsid w:val="00661D25"/>
    <w:rsid w:val="0066345C"/>
    <w:rsid w:val="00665461"/>
    <w:rsid w:val="00665E96"/>
    <w:rsid w:val="0067049A"/>
    <w:rsid w:val="00670762"/>
    <w:rsid w:val="00673712"/>
    <w:rsid w:val="006742BE"/>
    <w:rsid w:val="006779DF"/>
    <w:rsid w:val="006815E3"/>
    <w:rsid w:val="00683576"/>
    <w:rsid w:val="00683CD5"/>
    <w:rsid w:val="006843F2"/>
    <w:rsid w:val="0068556A"/>
    <w:rsid w:val="00690287"/>
    <w:rsid w:val="00690AA7"/>
    <w:rsid w:val="006A0D48"/>
    <w:rsid w:val="006A1433"/>
    <w:rsid w:val="006A7570"/>
    <w:rsid w:val="006B498A"/>
    <w:rsid w:val="006B78EC"/>
    <w:rsid w:val="006C400F"/>
    <w:rsid w:val="006C4488"/>
    <w:rsid w:val="006C60E9"/>
    <w:rsid w:val="006D6EA6"/>
    <w:rsid w:val="006E3AC8"/>
    <w:rsid w:val="006E61CE"/>
    <w:rsid w:val="007032FA"/>
    <w:rsid w:val="00713D9D"/>
    <w:rsid w:val="00716202"/>
    <w:rsid w:val="00716C56"/>
    <w:rsid w:val="00721B9B"/>
    <w:rsid w:val="00722674"/>
    <w:rsid w:val="00730F16"/>
    <w:rsid w:val="007335E5"/>
    <w:rsid w:val="007376CE"/>
    <w:rsid w:val="00756D62"/>
    <w:rsid w:val="00756E1E"/>
    <w:rsid w:val="0076283C"/>
    <w:rsid w:val="00776722"/>
    <w:rsid w:val="007767B2"/>
    <w:rsid w:val="0078057A"/>
    <w:rsid w:val="00780D0B"/>
    <w:rsid w:val="00781384"/>
    <w:rsid w:val="00791DEF"/>
    <w:rsid w:val="00793DE1"/>
    <w:rsid w:val="007A5E2A"/>
    <w:rsid w:val="007B0351"/>
    <w:rsid w:val="007B10B1"/>
    <w:rsid w:val="007B1D3F"/>
    <w:rsid w:val="007B2A93"/>
    <w:rsid w:val="007B7ABA"/>
    <w:rsid w:val="007C274E"/>
    <w:rsid w:val="007C3506"/>
    <w:rsid w:val="007C3AD6"/>
    <w:rsid w:val="007C5A0B"/>
    <w:rsid w:val="007C5B4B"/>
    <w:rsid w:val="007D0A32"/>
    <w:rsid w:val="007D0F09"/>
    <w:rsid w:val="007D6712"/>
    <w:rsid w:val="007D69D9"/>
    <w:rsid w:val="007D721B"/>
    <w:rsid w:val="007E1D61"/>
    <w:rsid w:val="007E2243"/>
    <w:rsid w:val="007E2A70"/>
    <w:rsid w:val="007E4823"/>
    <w:rsid w:val="007E5D02"/>
    <w:rsid w:val="007F284D"/>
    <w:rsid w:val="00800131"/>
    <w:rsid w:val="00800BFA"/>
    <w:rsid w:val="00800D57"/>
    <w:rsid w:val="008020A4"/>
    <w:rsid w:val="0080302B"/>
    <w:rsid w:val="00803619"/>
    <w:rsid w:val="00806FF7"/>
    <w:rsid w:val="0082256B"/>
    <w:rsid w:val="00822A37"/>
    <w:rsid w:val="0082582D"/>
    <w:rsid w:val="008336E4"/>
    <w:rsid w:val="0083717F"/>
    <w:rsid w:val="008378D7"/>
    <w:rsid w:val="00841336"/>
    <w:rsid w:val="008456F7"/>
    <w:rsid w:val="00845879"/>
    <w:rsid w:val="00853AF5"/>
    <w:rsid w:val="00857D9F"/>
    <w:rsid w:val="00863FC9"/>
    <w:rsid w:val="00867CA9"/>
    <w:rsid w:val="00867EEA"/>
    <w:rsid w:val="008857D7"/>
    <w:rsid w:val="008868AD"/>
    <w:rsid w:val="00893B6B"/>
    <w:rsid w:val="00894E53"/>
    <w:rsid w:val="0089541C"/>
    <w:rsid w:val="00895787"/>
    <w:rsid w:val="008A05CD"/>
    <w:rsid w:val="008A2310"/>
    <w:rsid w:val="008C16E0"/>
    <w:rsid w:val="008C375E"/>
    <w:rsid w:val="008D0240"/>
    <w:rsid w:val="008D72E0"/>
    <w:rsid w:val="008D7AC8"/>
    <w:rsid w:val="008E0365"/>
    <w:rsid w:val="008E04EC"/>
    <w:rsid w:val="008E3B16"/>
    <w:rsid w:val="008E58DE"/>
    <w:rsid w:val="008E79C0"/>
    <w:rsid w:val="008F47A5"/>
    <w:rsid w:val="009015DA"/>
    <w:rsid w:val="0091246D"/>
    <w:rsid w:val="0091272C"/>
    <w:rsid w:val="009133C4"/>
    <w:rsid w:val="009148F5"/>
    <w:rsid w:val="00916138"/>
    <w:rsid w:val="00916CDD"/>
    <w:rsid w:val="009174E2"/>
    <w:rsid w:val="009243B3"/>
    <w:rsid w:val="00932ACC"/>
    <w:rsid w:val="00935A31"/>
    <w:rsid w:val="009407F0"/>
    <w:rsid w:val="00940E55"/>
    <w:rsid w:val="009419E6"/>
    <w:rsid w:val="00943F8A"/>
    <w:rsid w:val="00963EF5"/>
    <w:rsid w:val="00964B2E"/>
    <w:rsid w:val="009754F2"/>
    <w:rsid w:val="00977ABB"/>
    <w:rsid w:val="00977CF0"/>
    <w:rsid w:val="0098123F"/>
    <w:rsid w:val="0098134C"/>
    <w:rsid w:val="0098634A"/>
    <w:rsid w:val="009870FF"/>
    <w:rsid w:val="0098776D"/>
    <w:rsid w:val="00992444"/>
    <w:rsid w:val="009959B7"/>
    <w:rsid w:val="009A34B7"/>
    <w:rsid w:val="009A455D"/>
    <w:rsid w:val="009B224E"/>
    <w:rsid w:val="009B4075"/>
    <w:rsid w:val="009C07BB"/>
    <w:rsid w:val="009C1193"/>
    <w:rsid w:val="009C2BF5"/>
    <w:rsid w:val="009C420D"/>
    <w:rsid w:val="009D07F4"/>
    <w:rsid w:val="009D17BC"/>
    <w:rsid w:val="009D39FC"/>
    <w:rsid w:val="009D4992"/>
    <w:rsid w:val="009E0165"/>
    <w:rsid w:val="009E0550"/>
    <w:rsid w:val="009E7267"/>
    <w:rsid w:val="009E7F1F"/>
    <w:rsid w:val="00A00148"/>
    <w:rsid w:val="00A03B30"/>
    <w:rsid w:val="00A03E66"/>
    <w:rsid w:val="00A04330"/>
    <w:rsid w:val="00A1123C"/>
    <w:rsid w:val="00A12861"/>
    <w:rsid w:val="00A137BC"/>
    <w:rsid w:val="00A231CF"/>
    <w:rsid w:val="00A277B5"/>
    <w:rsid w:val="00A31424"/>
    <w:rsid w:val="00A40BDC"/>
    <w:rsid w:val="00A4124A"/>
    <w:rsid w:val="00A4212B"/>
    <w:rsid w:val="00A4525F"/>
    <w:rsid w:val="00A50B2E"/>
    <w:rsid w:val="00A50E82"/>
    <w:rsid w:val="00A547F8"/>
    <w:rsid w:val="00A55188"/>
    <w:rsid w:val="00A5608F"/>
    <w:rsid w:val="00A611ED"/>
    <w:rsid w:val="00A65DDD"/>
    <w:rsid w:val="00A726CA"/>
    <w:rsid w:val="00A7755B"/>
    <w:rsid w:val="00A77F27"/>
    <w:rsid w:val="00A9638E"/>
    <w:rsid w:val="00AA01DA"/>
    <w:rsid w:val="00AA46D5"/>
    <w:rsid w:val="00AB0D4C"/>
    <w:rsid w:val="00AB173F"/>
    <w:rsid w:val="00AC0E8A"/>
    <w:rsid w:val="00AC4BE8"/>
    <w:rsid w:val="00AC6E83"/>
    <w:rsid w:val="00AD1471"/>
    <w:rsid w:val="00AD185F"/>
    <w:rsid w:val="00AD24F6"/>
    <w:rsid w:val="00AD30C5"/>
    <w:rsid w:val="00AD31E2"/>
    <w:rsid w:val="00AE11F4"/>
    <w:rsid w:val="00AE305D"/>
    <w:rsid w:val="00AE769E"/>
    <w:rsid w:val="00AE7BF2"/>
    <w:rsid w:val="00AF21D8"/>
    <w:rsid w:val="00AF44C6"/>
    <w:rsid w:val="00B010E1"/>
    <w:rsid w:val="00B0118E"/>
    <w:rsid w:val="00B01803"/>
    <w:rsid w:val="00B02C08"/>
    <w:rsid w:val="00B067A5"/>
    <w:rsid w:val="00B07E79"/>
    <w:rsid w:val="00B1345B"/>
    <w:rsid w:val="00B135CB"/>
    <w:rsid w:val="00B16501"/>
    <w:rsid w:val="00B16C23"/>
    <w:rsid w:val="00B20E8D"/>
    <w:rsid w:val="00B2137F"/>
    <w:rsid w:val="00B2500C"/>
    <w:rsid w:val="00B304C9"/>
    <w:rsid w:val="00B31ECA"/>
    <w:rsid w:val="00B369D7"/>
    <w:rsid w:val="00B36E5F"/>
    <w:rsid w:val="00B41174"/>
    <w:rsid w:val="00B41C70"/>
    <w:rsid w:val="00B4367B"/>
    <w:rsid w:val="00B44000"/>
    <w:rsid w:val="00B471A7"/>
    <w:rsid w:val="00B50460"/>
    <w:rsid w:val="00B52E89"/>
    <w:rsid w:val="00B579C3"/>
    <w:rsid w:val="00B6189E"/>
    <w:rsid w:val="00B7317D"/>
    <w:rsid w:val="00B73B58"/>
    <w:rsid w:val="00B76FC8"/>
    <w:rsid w:val="00B81522"/>
    <w:rsid w:val="00B81EE5"/>
    <w:rsid w:val="00B829FC"/>
    <w:rsid w:val="00B868CA"/>
    <w:rsid w:val="00B874BE"/>
    <w:rsid w:val="00B90C40"/>
    <w:rsid w:val="00B91A53"/>
    <w:rsid w:val="00B921A1"/>
    <w:rsid w:val="00B92E47"/>
    <w:rsid w:val="00B945C7"/>
    <w:rsid w:val="00B9539A"/>
    <w:rsid w:val="00BA08C5"/>
    <w:rsid w:val="00BA23E0"/>
    <w:rsid w:val="00BA5A25"/>
    <w:rsid w:val="00BB1431"/>
    <w:rsid w:val="00BB2849"/>
    <w:rsid w:val="00BB5EB7"/>
    <w:rsid w:val="00BB70D2"/>
    <w:rsid w:val="00BB71FC"/>
    <w:rsid w:val="00BC3F1C"/>
    <w:rsid w:val="00BD13F5"/>
    <w:rsid w:val="00BE56D2"/>
    <w:rsid w:val="00BE7989"/>
    <w:rsid w:val="00BF0184"/>
    <w:rsid w:val="00C02FF8"/>
    <w:rsid w:val="00C03274"/>
    <w:rsid w:val="00C130FB"/>
    <w:rsid w:val="00C21B83"/>
    <w:rsid w:val="00C410A2"/>
    <w:rsid w:val="00C433F0"/>
    <w:rsid w:val="00C5214F"/>
    <w:rsid w:val="00C57AC5"/>
    <w:rsid w:val="00C62CB1"/>
    <w:rsid w:val="00C650B7"/>
    <w:rsid w:val="00C71CC4"/>
    <w:rsid w:val="00C72156"/>
    <w:rsid w:val="00C72402"/>
    <w:rsid w:val="00C7364C"/>
    <w:rsid w:val="00C74EC2"/>
    <w:rsid w:val="00C7546E"/>
    <w:rsid w:val="00C963C5"/>
    <w:rsid w:val="00CA2D20"/>
    <w:rsid w:val="00CA41F7"/>
    <w:rsid w:val="00CA484B"/>
    <w:rsid w:val="00CA5E91"/>
    <w:rsid w:val="00CA60F8"/>
    <w:rsid w:val="00CB0CE6"/>
    <w:rsid w:val="00CB1D73"/>
    <w:rsid w:val="00CB2BF8"/>
    <w:rsid w:val="00CB7DAF"/>
    <w:rsid w:val="00CC4A39"/>
    <w:rsid w:val="00CD4F4B"/>
    <w:rsid w:val="00CD56B9"/>
    <w:rsid w:val="00CD6368"/>
    <w:rsid w:val="00CD6D74"/>
    <w:rsid w:val="00CE14E8"/>
    <w:rsid w:val="00CE1D63"/>
    <w:rsid w:val="00CE2625"/>
    <w:rsid w:val="00CE5BCD"/>
    <w:rsid w:val="00D041D2"/>
    <w:rsid w:val="00D1258A"/>
    <w:rsid w:val="00D16537"/>
    <w:rsid w:val="00D2647A"/>
    <w:rsid w:val="00D27A5B"/>
    <w:rsid w:val="00D3501B"/>
    <w:rsid w:val="00D52398"/>
    <w:rsid w:val="00D555C2"/>
    <w:rsid w:val="00D5678F"/>
    <w:rsid w:val="00D56CB2"/>
    <w:rsid w:val="00D626E0"/>
    <w:rsid w:val="00D7204F"/>
    <w:rsid w:val="00D723F1"/>
    <w:rsid w:val="00D77196"/>
    <w:rsid w:val="00D77CD2"/>
    <w:rsid w:val="00D85D5E"/>
    <w:rsid w:val="00D91416"/>
    <w:rsid w:val="00DA29FD"/>
    <w:rsid w:val="00DA54FD"/>
    <w:rsid w:val="00DB15CD"/>
    <w:rsid w:val="00DC0021"/>
    <w:rsid w:val="00DC7E97"/>
    <w:rsid w:val="00DE2F79"/>
    <w:rsid w:val="00DE3330"/>
    <w:rsid w:val="00DE3CE6"/>
    <w:rsid w:val="00DF2513"/>
    <w:rsid w:val="00E01E42"/>
    <w:rsid w:val="00E02717"/>
    <w:rsid w:val="00E03D94"/>
    <w:rsid w:val="00E06319"/>
    <w:rsid w:val="00E10BCC"/>
    <w:rsid w:val="00E128DA"/>
    <w:rsid w:val="00E160F4"/>
    <w:rsid w:val="00E16EB8"/>
    <w:rsid w:val="00E17E7B"/>
    <w:rsid w:val="00E22ABB"/>
    <w:rsid w:val="00E2350A"/>
    <w:rsid w:val="00E26867"/>
    <w:rsid w:val="00E26F10"/>
    <w:rsid w:val="00E271B9"/>
    <w:rsid w:val="00E31E77"/>
    <w:rsid w:val="00E352A5"/>
    <w:rsid w:val="00E359F3"/>
    <w:rsid w:val="00E43A57"/>
    <w:rsid w:val="00E50E5B"/>
    <w:rsid w:val="00E51234"/>
    <w:rsid w:val="00E529D2"/>
    <w:rsid w:val="00E57091"/>
    <w:rsid w:val="00E572E3"/>
    <w:rsid w:val="00E6033F"/>
    <w:rsid w:val="00E61F7F"/>
    <w:rsid w:val="00E646F2"/>
    <w:rsid w:val="00E64C50"/>
    <w:rsid w:val="00E66C69"/>
    <w:rsid w:val="00E67245"/>
    <w:rsid w:val="00E67267"/>
    <w:rsid w:val="00E8471C"/>
    <w:rsid w:val="00E857E4"/>
    <w:rsid w:val="00E906EF"/>
    <w:rsid w:val="00E91249"/>
    <w:rsid w:val="00EA059E"/>
    <w:rsid w:val="00EA07E5"/>
    <w:rsid w:val="00EA0862"/>
    <w:rsid w:val="00EA1D9F"/>
    <w:rsid w:val="00EA2E7A"/>
    <w:rsid w:val="00EB69D9"/>
    <w:rsid w:val="00EB70FD"/>
    <w:rsid w:val="00EC1158"/>
    <w:rsid w:val="00EC3B8C"/>
    <w:rsid w:val="00EC64AE"/>
    <w:rsid w:val="00EC6877"/>
    <w:rsid w:val="00EC6B48"/>
    <w:rsid w:val="00ED024F"/>
    <w:rsid w:val="00ED61C8"/>
    <w:rsid w:val="00EE54B3"/>
    <w:rsid w:val="00EE6B56"/>
    <w:rsid w:val="00EE7043"/>
    <w:rsid w:val="00EF2666"/>
    <w:rsid w:val="00EF4719"/>
    <w:rsid w:val="00EF5B08"/>
    <w:rsid w:val="00F0205B"/>
    <w:rsid w:val="00F070F8"/>
    <w:rsid w:val="00F134EB"/>
    <w:rsid w:val="00F2255F"/>
    <w:rsid w:val="00F301A7"/>
    <w:rsid w:val="00F30288"/>
    <w:rsid w:val="00F432B0"/>
    <w:rsid w:val="00F53972"/>
    <w:rsid w:val="00F57176"/>
    <w:rsid w:val="00F60BC8"/>
    <w:rsid w:val="00F63EFF"/>
    <w:rsid w:val="00F64A8C"/>
    <w:rsid w:val="00F72CC7"/>
    <w:rsid w:val="00F73068"/>
    <w:rsid w:val="00F75E7C"/>
    <w:rsid w:val="00F81894"/>
    <w:rsid w:val="00F848E6"/>
    <w:rsid w:val="00F9369F"/>
    <w:rsid w:val="00F973E0"/>
    <w:rsid w:val="00FA3C07"/>
    <w:rsid w:val="00FA442C"/>
    <w:rsid w:val="00FA49BB"/>
    <w:rsid w:val="00FB51D2"/>
    <w:rsid w:val="00FB5341"/>
    <w:rsid w:val="00FB7C1A"/>
    <w:rsid w:val="00FC0E2D"/>
    <w:rsid w:val="00FC22DF"/>
    <w:rsid w:val="00FC33D1"/>
    <w:rsid w:val="00FD10DD"/>
    <w:rsid w:val="00FD1BBF"/>
    <w:rsid w:val="00FD3F51"/>
    <w:rsid w:val="00FE0615"/>
    <w:rsid w:val="00FE376D"/>
    <w:rsid w:val="00FE5578"/>
    <w:rsid w:val="00FE786F"/>
    <w:rsid w:val="00FE7BE8"/>
    <w:rsid w:val="00FF5329"/>
    <w:rsid w:val="00FF72FE"/>
    <w:rsid w:val="1A6FD74E"/>
    <w:rsid w:val="262413C8"/>
    <w:rsid w:val="4D9F5D72"/>
    <w:rsid w:val="5D6D6778"/>
    <w:rsid w:val="672C6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C77DC"/>
  <w15:chartTrackingRefBased/>
  <w15:docId w15:val="{089B4C17-E5F3-41EA-BF07-B4A2F78D5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15C"/>
  </w:style>
  <w:style w:type="paragraph" w:styleId="3">
    <w:name w:val="heading 3"/>
    <w:basedOn w:val="a"/>
    <w:link w:val="30"/>
    <w:uiPriority w:val="9"/>
    <w:qFormat/>
    <w:rsid w:val="004D5B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565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D5B7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4D5B71"/>
    <w:rPr>
      <w:b/>
      <w:bCs/>
    </w:rPr>
  </w:style>
  <w:style w:type="paragraph" w:styleId="a4">
    <w:name w:val="Normal (Web)"/>
    <w:basedOn w:val="a"/>
    <w:uiPriority w:val="99"/>
    <w:unhideWhenUsed/>
    <w:rsid w:val="004D5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952F2"/>
    <w:pPr>
      <w:spacing w:line="256" w:lineRule="auto"/>
      <w:ind w:left="720"/>
      <w:contextualSpacing/>
    </w:pPr>
  </w:style>
  <w:style w:type="paragraph" w:customStyle="1" w:styleId="paragraph">
    <w:name w:val="paragraph"/>
    <w:basedOn w:val="a"/>
    <w:uiPriority w:val="99"/>
    <w:rsid w:val="00095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verflow-hidden">
    <w:name w:val="overflow-hidden"/>
    <w:basedOn w:val="a0"/>
    <w:rsid w:val="000952F2"/>
  </w:style>
  <w:style w:type="table" w:styleId="a6">
    <w:name w:val="Table Grid"/>
    <w:basedOn w:val="a1"/>
    <w:uiPriority w:val="39"/>
    <w:rsid w:val="000952F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rganictextcontentspan">
    <w:name w:val="organictextcontentspan"/>
    <w:basedOn w:val="a0"/>
    <w:rsid w:val="006236CE"/>
  </w:style>
  <w:style w:type="character" w:customStyle="1" w:styleId="normaltextrun">
    <w:name w:val="normaltextrun"/>
    <w:basedOn w:val="a0"/>
    <w:rsid w:val="001D5322"/>
  </w:style>
  <w:style w:type="paragraph" w:styleId="a7">
    <w:name w:val="Revision"/>
    <w:hidden/>
    <w:uiPriority w:val="99"/>
    <w:semiHidden/>
    <w:rsid w:val="00E61F7F"/>
    <w:pPr>
      <w:spacing w:after="0" w:line="240" w:lineRule="auto"/>
    </w:pPr>
  </w:style>
  <w:style w:type="character" w:styleId="a8">
    <w:name w:val="annotation reference"/>
    <w:basedOn w:val="a0"/>
    <w:uiPriority w:val="99"/>
    <w:semiHidden/>
    <w:unhideWhenUsed/>
    <w:rsid w:val="003D37B0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3D37B0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3D37B0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3D37B0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3D37B0"/>
    <w:rPr>
      <w:b/>
      <w:bCs/>
      <w:sz w:val="20"/>
      <w:szCs w:val="20"/>
    </w:rPr>
  </w:style>
  <w:style w:type="character" w:styleId="ad">
    <w:name w:val="Hyperlink"/>
    <w:basedOn w:val="a0"/>
    <w:uiPriority w:val="99"/>
    <w:unhideWhenUsed/>
    <w:rsid w:val="0089578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95787"/>
    <w:rPr>
      <w:color w:val="605E5C"/>
      <w:shd w:val="clear" w:color="auto" w:fill="E1DFDD"/>
    </w:rPr>
  </w:style>
  <w:style w:type="paragraph" w:styleId="ae">
    <w:name w:val="Balloon Text"/>
    <w:basedOn w:val="a"/>
    <w:link w:val="af"/>
    <w:uiPriority w:val="99"/>
    <w:semiHidden/>
    <w:unhideWhenUsed/>
    <w:rsid w:val="00BF01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BF0184"/>
    <w:rPr>
      <w:rFonts w:ascii="Segoe UI" w:hAnsi="Segoe UI" w:cs="Segoe UI"/>
      <w:sz w:val="18"/>
      <w:szCs w:val="18"/>
    </w:rPr>
  </w:style>
  <w:style w:type="paragraph" w:customStyle="1" w:styleId="pj">
    <w:name w:val="pj"/>
    <w:basedOn w:val="a"/>
    <w:rsid w:val="004172FE"/>
    <w:pPr>
      <w:spacing w:after="0" w:line="240" w:lineRule="auto"/>
      <w:ind w:firstLine="400"/>
      <w:jc w:val="both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s0">
    <w:name w:val="s0"/>
    <w:basedOn w:val="a0"/>
    <w:rsid w:val="004172FE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f0">
    <w:name w:val="FollowedHyperlink"/>
    <w:basedOn w:val="a0"/>
    <w:uiPriority w:val="99"/>
    <w:semiHidden/>
    <w:unhideWhenUsed/>
    <w:rsid w:val="00B01803"/>
    <w:rPr>
      <w:color w:val="954F72" w:themeColor="followedHyperlink"/>
      <w:u w:val="single"/>
    </w:rPr>
  </w:style>
  <w:style w:type="paragraph" w:customStyle="1" w:styleId="pc">
    <w:name w:val="pc"/>
    <w:basedOn w:val="a"/>
    <w:rsid w:val="00AE769E"/>
    <w:pPr>
      <w:spacing w:after="0" w:line="240" w:lineRule="auto"/>
      <w:jc w:val="center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s2">
    <w:name w:val="s2"/>
    <w:basedOn w:val="a0"/>
    <w:rsid w:val="00AE769E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AE769E"/>
    <w:rPr>
      <w:rFonts w:ascii="Times New Roman" w:hAnsi="Times New Roman" w:cs="Times New Roman" w:hint="default"/>
      <w:b/>
      <w:bCs/>
      <w:color w:val="000000"/>
    </w:rPr>
  </w:style>
  <w:style w:type="paragraph" w:styleId="af1">
    <w:name w:val="header"/>
    <w:basedOn w:val="a"/>
    <w:link w:val="af2"/>
    <w:uiPriority w:val="99"/>
    <w:unhideWhenUsed/>
    <w:rsid w:val="00EC3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EC3B8C"/>
  </w:style>
  <w:style w:type="paragraph" w:styleId="af3">
    <w:name w:val="footer"/>
    <w:basedOn w:val="a"/>
    <w:link w:val="af4"/>
    <w:uiPriority w:val="99"/>
    <w:unhideWhenUsed/>
    <w:rsid w:val="00EC3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EC3B8C"/>
  </w:style>
  <w:style w:type="character" w:customStyle="1" w:styleId="40">
    <w:name w:val="Заголовок 4 Знак"/>
    <w:basedOn w:val="a0"/>
    <w:link w:val="4"/>
    <w:uiPriority w:val="9"/>
    <w:semiHidden/>
    <w:rsid w:val="0057565F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05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6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1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2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3237</Words>
  <Characters>18455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Mikhail Elkin</dc:creator>
  <cp:keywords/>
  <dc:description/>
  <cp:lastModifiedBy>Наталья Валерьевна Скакова</cp:lastModifiedBy>
  <cp:revision>2</cp:revision>
  <dcterms:created xsi:type="dcterms:W3CDTF">2025-03-14T06:49:00Z</dcterms:created>
  <dcterms:modified xsi:type="dcterms:W3CDTF">2025-03-14T06:49:00Z</dcterms:modified>
</cp:coreProperties>
</file>